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7D" w:rsidRDefault="005F2E75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2E75">
        <w:rPr>
          <w:rFonts w:ascii="Times New Roman" w:hAnsi="Times New Roman" w:cs="Times New Roman"/>
          <w:sz w:val="24"/>
          <w:szCs w:val="24"/>
        </w:rPr>
        <w:t xml:space="preserve">БОУ ДО </w:t>
      </w:r>
      <w:proofErr w:type="gramStart"/>
      <w:r w:rsidRPr="005F2E7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F2E75">
        <w:rPr>
          <w:rFonts w:ascii="Times New Roman" w:hAnsi="Times New Roman" w:cs="Times New Roman"/>
          <w:sz w:val="24"/>
          <w:szCs w:val="24"/>
        </w:rPr>
        <w:t xml:space="preserve"> «Школа </w:t>
      </w:r>
      <w:r>
        <w:rPr>
          <w:rFonts w:ascii="Times New Roman" w:hAnsi="Times New Roman" w:cs="Times New Roman"/>
          <w:sz w:val="24"/>
          <w:szCs w:val="24"/>
        </w:rPr>
        <w:t>традиционной народной культуры»</w:t>
      </w:r>
    </w:p>
    <w:p w:rsidR="00A108C5" w:rsidRDefault="00A108C5" w:rsidP="00A10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60"/>
        <w:tblW w:w="20070" w:type="dxa"/>
        <w:tblLayout w:type="fixed"/>
        <w:tblLook w:val="01E0" w:firstRow="1" w:lastRow="1" w:firstColumn="1" w:lastColumn="1" w:noHBand="0" w:noVBand="0"/>
      </w:tblPr>
      <w:tblGrid>
        <w:gridCol w:w="10035"/>
        <w:gridCol w:w="10035"/>
      </w:tblGrid>
      <w:tr w:rsidR="00A108C5" w:rsidTr="00A108C5">
        <w:tc>
          <w:tcPr>
            <w:tcW w:w="10035" w:type="dxa"/>
          </w:tcPr>
          <w:tbl>
            <w:tblPr>
              <w:tblW w:w="927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041"/>
              <w:gridCol w:w="4229"/>
            </w:tblGrid>
            <w:tr w:rsidR="00A108C5" w:rsidRPr="0045155E" w:rsidTr="00A108C5">
              <w:tc>
                <w:tcPr>
                  <w:tcW w:w="5041" w:type="dxa"/>
                  <w:tcBorders>
                    <w:right w:val="single" w:sz="4" w:space="0" w:color="auto"/>
                  </w:tcBorders>
                </w:tcPr>
                <w:p w:rsidR="00A108C5" w:rsidRPr="0045155E" w:rsidRDefault="00A108C5" w:rsidP="00A108C5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A108C5" w:rsidRPr="004E5683" w:rsidRDefault="00A108C5" w:rsidP="00A108C5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E568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ПРИНЯТО на</w:t>
                  </w:r>
                </w:p>
                <w:p w:rsidR="00A108C5" w:rsidRPr="004E5683" w:rsidRDefault="00A108C5" w:rsidP="00A108C5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E568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Педагогическом </w:t>
                  </w:r>
                  <w:proofErr w:type="gramStart"/>
                  <w:r w:rsidRPr="004E568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совете</w:t>
                  </w:r>
                  <w:proofErr w:type="gramEnd"/>
                  <w:r w:rsidRPr="004E568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БОУ </w:t>
                  </w:r>
                </w:p>
                <w:p w:rsidR="00A108C5" w:rsidRPr="004E5683" w:rsidRDefault="00A108C5" w:rsidP="00A108C5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E568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ДО  </w:t>
                  </w:r>
                  <w:proofErr w:type="gramStart"/>
                  <w:r w:rsidRPr="004E568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ВО</w:t>
                  </w:r>
                  <w:proofErr w:type="gramEnd"/>
                  <w:r w:rsidRPr="004E568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«Школа традиционной </w:t>
                  </w:r>
                </w:p>
                <w:p w:rsidR="00A108C5" w:rsidRPr="004E5683" w:rsidRDefault="00A108C5" w:rsidP="00A108C5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E568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народной культуры»</w:t>
                  </w:r>
                </w:p>
                <w:p w:rsidR="00A108C5" w:rsidRPr="004E5683" w:rsidRDefault="00A108C5" w:rsidP="00A108C5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E568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Протокол № 1</w:t>
                  </w:r>
                </w:p>
                <w:p w:rsidR="00A108C5" w:rsidRPr="004E5683" w:rsidRDefault="00A108C5" w:rsidP="00A108C5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E568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от 31.08.2022 года</w:t>
                  </w:r>
                </w:p>
                <w:p w:rsidR="00A108C5" w:rsidRPr="0045155E" w:rsidRDefault="00A108C5" w:rsidP="00A108C5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29" w:type="dxa"/>
                  <w:tcBorders>
                    <w:left w:val="single" w:sz="4" w:space="0" w:color="auto"/>
                  </w:tcBorders>
                </w:tcPr>
                <w:p w:rsidR="00A108C5" w:rsidRDefault="00A108C5" w:rsidP="00A108C5">
                  <w:pPr>
                    <w:framePr w:hSpace="180" w:wrap="around" w:vAnchor="text" w:hAnchor="margin" w:y="160"/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  </w:t>
                  </w:r>
                </w:p>
                <w:p w:rsidR="00A108C5" w:rsidRDefault="00A108C5" w:rsidP="00A108C5">
                  <w:pPr>
                    <w:framePr w:hSpace="180" w:wrap="around" w:vAnchor="text" w:hAnchor="margin" w:y="16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УТВЕРЖДЕНО</w:t>
                  </w:r>
                </w:p>
                <w:p w:rsidR="00A108C5" w:rsidRPr="0045155E" w:rsidRDefault="00A108C5" w:rsidP="00A108C5">
                  <w:pPr>
                    <w:framePr w:hSpace="180" w:wrap="around" w:vAnchor="text" w:hAnchor="margin" w:y="160"/>
                    <w:spacing w:after="0" w:line="240" w:lineRule="auto"/>
                    <w:ind w:left="-318" w:firstLine="318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приказом директор БОУ </w:t>
                  </w:r>
                  <w:proofErr w:type="gramStart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ДО</w:t>
                  </w:r>
                  <w:proofErr w:type="gramEnd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ВО</w:t>
                  </w:r>
                </w:p>
                <w:p w:rsidR="00A108C5" w:rsidRPr="0045155E" w:rsidRDefault="00A108C5" w:rsidP="00A108C5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«Школа </w:t>
                  </w:r>
                  <w:proofErr w:type="gramStart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традиционной</w:t>
                  </w:r>
                  <w:proofErr w:type="gramEnd"/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народной    </w:t>
                  </w:r>
                </w:p>
                <w:p w:rsidR="00A108C5" w:rsidRPr="0045155E" w:rsidRDefault="00A108C5" w:rsidP="00A108C5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             культуры»</w:t>
                  </w:r>
                </w:p>
                <w:p w:rsidR="00A108C5" w:rsidRPr="0045155E" w:rsidRDefault="00A108C5" w:rsidP="00A108C5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31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августа 202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г. №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136</w:t>
                  </w:r>
                  <w:r w:rsidRPr="0045155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108C5" w:rsidRDefault="00A108C5" w:rsidP="00A108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5" w:type="dxa"/>
          </w:tcPr>
          <w:p w:rsidR="00A108C5" w:rsidRDefault="00A108C5" w:rsidP="00A108C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A108C5" w:rsidRDefault="00A108C5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60"/>
        <w:tblW w:w="20070" w:type="dxa"/>
        <w:tblLayout w:type="fixed"/>
        <w:tblLook w:val="01E0" w:firstRow="1" w:lastRow="1" w:firstColumn="1" w:lastColumn="1" w:noHBand="0" w:noVBand="0"/>
      </w:tblPr>
      <w:tblGrid>
        <w:gridCol w:w="10035"/>
        <w:gridCol w:w="10035"/>
      </w:tblGrid>
      <w:tr w:rsidR="005F2E75" w:rsidTr="005F2E75">
        <w:tc>
          <w:tcPr>
            <w:tcW w:w="10035" w:type="dxa"/>
          </w:tcPr>
          <w:tbl>
            <w:tblPr>
              <w:tblW w:w="927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041"/>
              <w:gridCol w:w="4229"/>
            </w:tblGrid>
            <w:tr w:rsidR="0045155E" w:rsidRPr="0045155E" w:rsidTr="0045155E">
              <w:tc>
                <w:tcPr>
                  <w:tcW w:w="5041" w:type="dxa"/>
                  <w:tcBorders>
                    <w:right w:val="single" w:sz="4" w:space="0" w:color="auto"/>
                  </w:tcBorders>
                </w:tcPr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29" w:type="dxa"/>
                  <w:tcBorders>
                    <w:left w:val="single" w:sz="4" w:space="0" w:color="auto"/>
                  </w:tcBorders>
                </w:tcPr>
                <w:p w:rsidR="0045155E" w:rsidRPr="0045155E" w:rsidRDefault="0045155E" w:rsidP="0045155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F7367D" w:rsidRDefault="00F7367D" w:rsidP="00B36D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5" w:type="dxa"/>
          </w:tcPr>
          <w:p w:rsidR="005F2E75" w:rsidRDefault="005F2E75" w:rsidP="00B36D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</w:t>
      </w: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Художественной направленности </w:t>
      </w: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Пермогорская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роспись </w:t>
      </w:r>
    </w:p>
    <w:p w:rsidR="00832489" w:rsidRDefault="00832489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детей 7-10 лет (1 год обучения) </w:t>
      </w:r>
    </w:p>
    <w:p w:rsidR="00832489" w:rsidRPr="00832489" w:rsidRDefault="00832489" w:rsidP="00B36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55E" w:rsidRDefault="00832489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45155E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45155E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489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32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489">
        <w:rPr>
          <w:rFonts w:ascii="Times New Roman" w:hAnsi="Times New Roman" w:cs="Times New Roman"/>
          <w:sz w:val="24"/>
          <w:szCs w:val="24"/>
        </w:rPr>
        <w:t>Ячеистова</w:t>
      </w:r>
      <w:proofErr w:type="spellEnd"/>
      <w:r w:rsidR="00832489">
        <w:rPr>
          <w:rFonts w:ascii="Times New Roman" w:hAnsi="Times New Roman" w:cs="Times New Roman"/>
          <w:sz w:val="24"/>
          <w:szCs w:val="24"/>
        </w:rPr>
        <w:t xml:space="preserve"> Анна Германовна </w:t>
      </w:r>
      <w:r w:rsidR="00BE1AA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5155E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4515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едагог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155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E1AA8" w:rsidRDefault="0045155E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E1AA8">
        <w:rPr>
          <w:rFonts w:ascii="Times New Roman" w:hAnsi="Times New Roman" w:cs="Times New Roman"/>
          <w:sz w:val="24"/>
          <w:szCs w:val="24"/>
        </w:rPr>
        <w:t>образования</w:t>
      </w: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B3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AA8" w:rsidRDefault="00BE1AA8" w:rsidP="00A10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Вологда 202</w:t>
      </w:r>
      <w:r w:rsidR="00A108C5">
        <w:rPr>
          <w:rFonts w:ascii="Times New Roman" w:hAnsi="Times New Roman" w:cs="Times New Roman"/>
          <w:sz w:val="24"/>
          <w:szCs w:val="24"/>
        </w:rPr>
        <w:t>2</w:t>
      </w: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55E" w:rsidRDefault="0045155E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C74" w:rsidRDefault="008B4C74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C74" w:rsidRDefault="008B4C74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AA8" w:rsidRDefault="00BE1AA8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12FB2" w:rsidRPr="005F7526" w:rsidRDefault="00F12FB2" w:rsidP="00F12FB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FB2" w:rsidRDefault="00F12FB2" w:rsidP="00F12F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 – правовое обеспечение программы</w:t>
      </w:r>
      <w:r w:rsidR="00A108C5" w:rsidRPr="00A10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A108C5" w:rsidRPr="00A10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разработана</w:t>
      </w:r>
      <w:proofErr w:type="gramEnd"/>
      <w:r w:rsidR="00A108C5" w:rsidRPr="00A10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основе</w:t>
      </w:r>
      <w:r w:rsidR="00A10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108C5" w:rsidRPr="00C535B4" w:rsidRDefault="00A108C5" w:rsidP="00F12F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C5" w:rsidRPr="00C564EE" w:rsidRDefault="00A108C5" w:rsidP="00A108C5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64EE">
        <w:rPr>
          <w:rFonts w:ascii="Times New Roman" w:eastAsia="Calibri" w:hAnsi="Times New Roman" w:cs="Times New Roman"/>
          <w:sz w:val="24"/>
          <w:szCs w:val="24"/>
        </w:rPr>
        <w:t xml:space="preserve">1. Конституции Российской Федерации; </w:t>
      </w:r>
    </w:p>
    <w:p w:rsidR="00A108C5" w:rsidRPr="00C564EE" w:rsidRDefault="00A108C5" w:rsidP="00A108C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64EE">
        <w:rPr>
          <w:rFonts w:ascii="Times New Roman" w:eastAsia="Calibri" w:hAnsi="Times New Roman" w:cs="Times New Roman"/>
          <w:sz w:val="24"/>
          <w:szCs w:val="24"/>
        </w:rPr>
        <w:t xml:space="preserve">2. Федерального Закона от 29.12.2012 № 273-ФЗ «Об образовании в Российской Федерации». </w:t>
      </w:r>
    </w:p>
    <w:p w:rsidR="00A108C5" w:rsidRPr="00C564EE" w:rsidRDefault="00A108C5" w:rsidP="00A108C5">
      <w:pPr>
        <w:shd w:val="clear" w:color="auto" w:fill="FFFFFF"/>
        <w:autoSpaceDN w:val="0"/>
        <w:spacing w:after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ru-RU"/>
        </w:rPr>
      </w:pPr>
      <w:r w:rsidRPr="00C564E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Концепции развития дополнительного образования, утвержденная правительством РФ  от 31 марта 2022 года № 678- р.</w:t>
      </w:r>
      <w:r w:rsidRPr="00C564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108C5" w:rsidRPr="00C564EE" w:rsidRDefault="00A108C5" w:rsidP="00A10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564E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C564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организации и осуществления образовательной деятельности по дополнительным общеобразовательным программам</w:t>
      </w:r>
      <w:r w:rsidRPr="00C564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56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(утверждён Приказом Министерства Просвещения Российской Федерации от 27 июля 2022 г. № 629). </w:t>
      </w:r>
    </w:p>
    <w:p w:rsidR="00A108C5" w:rsidRPr="00C564EE" w:rsidRDefault="00A108C5" w:rsidP="00A108C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64EE">
        <w:rPr>
          <w:rFonts w:ascii="Times New Roman" w:eastAsia="Calibri" w:hAnsi="Times New Roman" w:cs="Times New Roman"/>
          <w:sz w:val="24"/>
          <w:szCs w:val="24"/>
        </w:rPr>
        <w:t xml:space="preserve">5. Письма </w:t>
      </w:r>
      <w:proofErr w:type="spellStart"/>
      <w:r w:rsidRPr="00C564EE">
        <w:rPr>
          <w:rFonts w:ascii="Times New Roman" w:eastAsia="Calibri" w:hAnsi="Times New Roman" w:cs="Times New Roman"/>
          <w:sz w:val="24"/>
          <w:szCs w:val="24"/>
        </w:rPr>
        <w:t>Миробрнауки</w:t>
      </w:r>
      <w:proofErr w:type="spellEnd"/>
      <w:r w:rsidRPr="00C564EE">
        <w:rPr>
          <w:rFonts w:ascii="Times New Roman" w:eastAsia="Calibri" w:hAnsi="Times New Roman" w:cs="Times New Roman"/>
          <w:sz w:val="24"/>
          <w:szCs w:val="24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A108C5" w:rsidRPr="00C564EE" w:rsidRDefault="00A108C5" w:rsidP="00A108C5">
      <w:pPr>
        <w:keepNext/>
        <w:keepLines/>
        <w:shd w:val="clear" w:color="auto" w:fill="FFFFFF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C564EE">
        <w:rPr>
          <w:rFonts w:ascii="Times New Roman" w:eastAsia="Times New Roman" w:hAnsi="Times New Roman" w:cs="Times New Roman"/>
          <w:bCs/>
          <w:sz w:val="24"/>
          <w:szCs w:val="24"/>
        </w:rPr>
        <w:t xml:space="preserve">6. </w:t>
      </w:r>
      <w:r w:rsidRPr="00C564E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Стратегии развития воспитания в РФ на период до 2025 года (</w:t>
      </w:r>
      <w:r w:rsidRPr="00C564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Распоряжение Правительства РФ от 29.05.2015 № 996-р</w:t>
      </w:r>
      <w:proofErr w:type="gramStart"/>
      <w:r w:rsidRPr="00C564E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)</w:t>
      </w:r>
      <w:proofErr w:type="gramEnd"/>
    </w:p>
    <w:p w:rsidR="00A108C5" w:rsidRPr="00C564EE" w:rsidRDefault="00A108C5" w:rsidP="00A108C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564EE">
        <w:rPr>
          <w:rFonts w:ascii="Times New Roman" w:eastAsia="Calibri" w:hAnsi="Times New Roman" w:cs="Times New Roman"/>
          <w:sz w:val="24"/>
          <w:szCs w:val="24"/>
        </w:rPr>
        <w:t>7.</w:t>
      </w:r>
      <w:r w:rsidRPr="00C564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64EE">
        <w:rPr>
          <w:rFonts w:ascii="Times New Roman" w:eastAsia="Calibri" w:hAnsi="Times New Roman" w:cs="Times New Roman"/>
          <w:sz w:val="24"/>
          <w:szCs w:val="24"/>
        </w:rPr>
        <w:t xml:space="preserve">Постановления Главного государственного санитарного врача РФ от 28 сентября 2020 г. N 28   г. Москва «Об утверждении СанПиН 2.4.3648-20 «Санитарно-эпидемиологические требования к организациям воспитания и обучения, отдыха и оздоровления детей и молодежи" </w:t>
      </w:r>
      <w:proofErr w:type="gramStart"/>
      <w:r w:rsidRPr="00C564EE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C564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64EE">
        <w:rPr>
          <w:rFonts w:ascii="Times New Roman" w:eastAsia="Calibri" w:hAnsi="Times New Roman" w:cs="Times New Roman"/>
          <w:sz w:val="24"/>
          <w:szCs w:val="24"/>
          <w:lang w:eastAsia="ar-SA"/>
        </w:rPr>
        <w:t>3.5. При реализации образовательных программ с применением дистанционных образовательных технологий и электронного обучения (соблюдение требований).</w:t>
      </w:r>
    </w:p>
    <w:p w:rsidR="00A108C5" w:rsidRPr="00C564EE" w:rsidRDefault="00A108C5" w:rsidP="00A108C5">
      <w:pPr>
        <w:keepNext/>
        <w:keepLines/>
        <w:shd w:val="clear" w:color="auto" w:fill="FFFFFF"/>
        <w:autoSpaceDN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64E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8.Закона Вологодской области  «</w:t>
      </w:r>
      <w:r w:rsidRPr="00C564EE">
        <w:rPr>
          <w:rFonts w:ascii="Times New Roman" w:eastAsia="Times New Roman" w:hAnsi="Times New Roman" w:cs="Times New Roman"/>
          <w:bCs/>
          <w:sz w:val="24"/>
          <w:szCs w:val="24"/>
        </w:rPr>
        <w:t>О традиционной народной культуре Вологодской области», утв. 15 января 2019 года № 4483-ОЗ.</w:t>
      </w:r>
    </w:p>
    <w:p w:rsidR="00A108C5" w:rsidRPr="00C564EE" w:rsidRDefault="00A108C5" w:rsidP="00A108C5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5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9.Приказа Министерства просвещения Российской Федерации от 3 сентября 2019 г. №467 «Об утверждении Целевой </w:t>
      </w:r>
      <w:proofErr w:type="gramStart"/>
      <w:r w:rsidRPr="00C5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C5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». </w:t>
      </w:r>
    </w:p>
    <w:p w:rsidR="00A108C5" w:rsidRPr="00C564EE" w:rsidRDefault="00A108C5" w:rsidP="00A108C5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5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10.Национального проекта «Образование», утверждённого Президиумом Совета при Президенте Российской Федерации по стратегическому развитию и национальным проектам (протокол от 24 декабря 2018 г. №16).</w:t>
      </w:r>
    </w:p>
    <w:p w:rsidR="00A108C5" w:rsidRPr="00C564EE" w:rsidRDefault="00A108C5" w:rsidP="00A108C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11.</w:t>
      </w:r>
      <w:r w:rsidRPr="00C56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</w:t>
      </w:r>
      <w:r w:rsidRPr="00C56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егионального проекта «Успех каждого ребенка», утвержден приказом Департамента образования Вологодской области от 28 апреля 2020 г. N 20-0008/20.</w:t>
      </w:r>
    </w:p>
    <w:p w:rsidR="00F12FB2" w:rsidRDefault="00F12FB2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88B" w:rsidRPr="00230E58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Земли Русского С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евера можно по праву назвать – древним цент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 русской культуры, обладающим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богатым культурным наследием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амечательные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памятники истории и культуры,  живые народные традиции,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пронесённая через года духовность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способствуют сохранению этого богатства.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этом ряду значимое место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занимают народные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удожественные промыслы и ремесла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имеющие глубинные связи с тра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диционной культурой р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усского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Неслучайно один из излюбленных образов народных мастеров – стилизованная птица – лег в основу логотипа бренда «Волого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дская область – Душа Русского Се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вера». </w:t>
      </w:r>
    </w:p>
    <w:p w:rsidR="00C7588B" w:rsidRPr="00230E58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не все народные художественные промыслы, некогда бытовавшие на территории Вологодской области, дожили до наших дней, а некоторые из сохранивши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хся, стоят на грани исчезновения </w:t>
      </w:r>
      <w:r w:rsidRPr="00444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2,5</w:t>
      </w:r>
      <w:r w:rsidRPr="00444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588B" w:rsidRPr="00230E58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Процесс угасания промысла не является необратимым до тех пор, пока не утрачены секреты и навыки традиционного производства, а так же поддержки государства в развитии традиционных промыслов и ремёсел. Примером тому может служить принятый 26 декабря 2018 года Закон Вологодской Области «О традиционной народной культуре Вологодской области»  и созданный на его основе Фонд 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ъ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ектов традиционной народной культуры. </w:t>
      </w:r>
    </w:p>
    <w:p w:rsidR="00C7588B" w:rsidRPr="00230E58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Возродить забытое,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сохранить исчезающие народные художественные промыслы можно только на основе глубокого знания подлинной народной культуры. </w:t>
      </w:r>
    </w:p>
    <w:p w:rsidR="00C7588B" w:rsidRPr="00230E58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Прикладное искусство севера хорошо известно среди наших родителей, бабушек и дедушек.</w:t>
      </w:r>
      <w:r w:rsidR="008F2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 что бы узнать как можно больше о своих предках люди изучают различные виды роспи</w:t>
      </w:r>
      <w:r w:rsidR="008F2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сей, так</w:t>
      </w:r>
      <w:r w:rsidR="00451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2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 можно узнать и </w:t>
      </w:r>
      <w:r w:rsidR="00392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традициях северного искусства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русского 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народа. </w:t>
      </w:r>
    </w:p>
    <w:p w:rsidR="00C7588B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Традиционная народная культура – совокупность ценностей общества, основанных на исторически сложившихся нормах поведения, нравственных устоях, знаниях и нравах, являющихся отражением его культурной и национальной самобытности, выраженных в материальных и нематериальных объектах. </w:t>
      </w:r>
    </w:p>
    <w:p w:rsidR="00C7588B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 этой росписи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Черевковском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районе, в деревне Ульяновская, стоящей в нескольких километрах от впадения в Северную Двину. </w:t>
      </w:r>
    </w:p>
    <w:p w:rsidR="00E148FF" w:rsidRDefault="00C7588B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организационно-методическая, художественно-творческая, просветительская, учебно-воспитательная деятельность, направленная на повышение значимости традиционной народной культуры, осознание её важности и ценности в жизни современного общества, передачу новым поколениям традиционных морально-этических ценностей и норм поведения, а также знаний, навыков и умений, связанных с народным исполнительством.</w:t>
      </w:r>
      <w:r w:rsidR="00E1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48FF"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Актуальностью работы является исследование</w:t>
      </w:r>
      <w:r w:rsidR="00E1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появления</w:t>
      </w:r>
      <w:r w:rsidR="00E148FF"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сю</w:t>
      </w:r>
      <w:r w:rsidR="00E1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жетов в традиционной </w:t>
      </w:r>
      <w:proofErr w:type="spellStart"/>
      <w:r w:rsidR="00E148FF"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пермогорской</w:t>
      </w:r>
      <w:proofErr w:type="spellEnd"/>
      <w:r w:rsidR="00E148FF"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росписи</w:t>
      </w:r>
      <w:r w:rsidR="00E148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активное внедрение их  в оформление современных изделий</w:t>
      </w:r>
      <w:r w:rsidR="00E148FF"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70C35" w:rsidRPr="00230E58" w:rsidRDefault="00170C35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Такая область как искусство для нас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интересна, развивает творческие способности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воспитывает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художественный 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 молодого поколения. Тема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сюжетности в традиционных росписях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предоставляет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знакомства с особенностями северных росписей, с укладом и обычаями жизни народа того времени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является частью нашей древней русской культуры, несет духовные корни и имеет свои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национальные</w:t>
      </w:r>
      <w:r w:rsidRPr="00230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традиции.</w:t>
      </w:r>
    </w:p>
    <w:p w:rsidR="004774C8" w:rsidRPr="0016514E" w:rsidRDefault="004774C8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Новизной и особенностью</w:t>
      </w:r>
      <w:r w:rsidRPr="00C7588B">
        <w:rPr>
          <w:rFonts w:ascii="Times New Roman" w:hAnsi="Times New Roman" w:cs="Times New Roman"/>
          <w:sz w:val="28"/>
          <w:szCs w:val="28"/>
        </w:rPr>
        <w:t xml:space="preserve"> программы является её содержание, которое базируется на региональном материале. Дети изучают и осваивают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пермогорскую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роспись,  её локальные особенности, характерные для Северной Двины. </w:t>
      </w:r>
    </w:p>
    <w:p w:rsidR="004774C8" w:rsidRPr="00C7588B" w:rsidRDefault="004774C8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Особые реализации данной программы в том, что она входит в комплекс программ учреждения. Ребенок знакомится с м</w:t>
      </w:r>
      <w:r w:rsidR="00C442A5" w:rsidRPr="00C7588B">
        <w:rPr>
          <w:rFonts w:ascii="Times New Roman" w:hAnsi="Times New Roman" w:cs="Times New Roman"/>
          <w:sz w:val="28"/>
          <w:szCs w:val="28"/>
        </w:rPr>
        <w:t>астерской, участвует в жизни учреждения (народные праздники, вечера и д</w:t>
      </w:r>
      <w:r w:rsidR="0016514E">
        <w:rPr>
          <w:rFonts w:ascii="Times New Roman" w:hAnsi="Times New Roman" w:cs="Times New Roman"/>
          <w:sz w:val="28"/>
          <w:szCs w:val="28"/>
        </w:rPr>
        <w:t>р</w:t>
      </w:r>
      <w:r w:rsidR="00C442A5" w:rsidRPr="00C7588B">
        <w:rPr>
          <w:rFonts w:ascii="Times New Roman" w:hAnsi="Times New Roman" w:cs="Times New Roman"/>
          <w:sz w:val="28"/>
          <w:szCs w:val="28"/>
        </w:rPr>
        <w:t xml:space="preserve">. ) , что даёт ему возможность </w:t>
      </w:r>
      <w:r w:rsidR="00C442A5" w:rsidRPr="00C7588B">
        <w:rPr>
          <w:rFonts w:ascii="Times New Roman" w:hAnsi="Times New Roman" w:cs="Times New Roman"/>
          <w:sz w:val="28"/>
          <w:szCs w:val="28"/>
        </w:rPr>
        <w:lastRenderedPageBreak/>
        <w:t xml:space="preserve">целостного воспитания народной культуры, материально и духовно её составляющие. </w:t>
      </w:r>
    </w:p>
    <w:p w:rsidR="00C442A5" w:rsidRPr="00C7588B" w:rsidRDefault="00C442A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Программа носит </w:t>
      </w:r>
      <w:r w:rsidRPr="00C7588B">
        <w:rPr>
          <w:rFonts w:ascii="Times New Roman" w:hAnsi="Times New Roman" w:cs="Times New Roman"/>
          <w:b/>
          <w:sz w:val="28"/>
          <w:szCs w:val="28"/>
        </w:rPr>
        <w:t xml:space="preserve">художественное направление. </w:t>
      </w:r>
    </w:p>
    <w:p w:rsidR="00D107D6" w:rsidRDefault="00C442A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C7588B">
        <w:rPr>
          <w:rFonts w:ascii="Times New Roman" w:hAnsi="Times New Roman" w:cs="Times New Roman"/>
          <w:sz w:val="28"/>
          <w:szCs w:val="28"/>
        </w:rPr>
        <w:t xml:space="preserve">программы является развитие художественного-эстетического и творческого </w:t>
      </w:r>
      <w:r w:rsidR="00080D3B" w:rsidRPr="00C7588B">
        <w:rPr>
          <w:rFonts w:ascii="Times New Roman" w:hAnsi="Times New Roman" w:cs="Times New Roman"/>
          <w:sz w:val="28"/>
          <w:szCs w:val="28"/>
        </w:rPr>
        <w:t xml:space="preserve">потенциала обучающихся посредствам изучения и освоения </w:t>
      </w:r>
      <w:proofErr w:type="spellStart"/>
      <w:r w:rsidR="00080D3B" w:rsidRPr="00C7588B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080D3B" w:rsidRPr="00C7588B">
        <w:rPr>
          <w:rFonts w:ascii="Times New Roman" w:hAnsi="Times New Roman" w:cs="Times New Roman"/>
          <w:sz w:val="28"/>
          <w:szCs w:val="28"/>
        </w:rPr>
        <w:t xml:space="preserve"> росписи. </w:t>
      </w:r>
    </w:p>
    <w:p w:rsidR="00080D3B" w:rsidRPr="00D107D6" w:rsidRDefault="00080D3B" w:rsidP="00B36DA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080D3B" w:rsidRPr="00C7588B" w:rsidRDefault="00080D3B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7588B">
        <w:rPr>
          <w:rFonts w:ascii="Times New Roman" w:hAnsi="Times New Roman" w:cs="Times New Roman"/>
          <w:i/>
          <w:sz w:val="28"/>
          <w:szCs w:val="28"/>
        </w:rPr>
        <w:t xml:space="preserve">Обучающие: </w:t>
      </w:r>
    </w:p>
    <w:p w:rsidR="00A14780" w:rsidRPr="00C7588B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>дать представление обучающимся об истории возникновения и развития искусства народной росписи по дереву, локальными особенностями видов росписи по дереву;</w:t>
      </w:r>
    </w:p>
    <w:p w:rsidR="00A14780" w:rsidRPr="00C7588B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 xml:space="preserve">обучить навыку кистевого письма в соответствии с техническими приемами выполнения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 росписи;</w:t>
      </w:r>
    </w:p>
    <w:p w:rsidR="00080D3B" w:rsidRPr="00C7588B" w:rsidRDefault="00080D3B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4780" w:rsidRPr="00C7588B" w:rsidRDefault="00C225F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="00A14780" w:rsidRPr="00C7588B">
        <w:rPr>
          <w:rFonts w:ascii="Times New Roman" w:hAnsi="Times New Roman" w:cs="Times New Roman"/>
          <w:sz w:val="28"/>
          <w:szCs w:val="28"/>
        </w:rPr>
        <w:t>-</w:t>
      </w:r>
      <w:r w:rsidR="00A14780" w:rsidRPr="00C7588B">
        <w:rPr>
          <w:rFonts w:ascii="Times New Roman" w:hAnsi="Times New Roman" w:cs="Times New Roman"/>
          <w:sz w:val="28"/>
          <w:szCs w:val="28"/>
        </w:rPr>
        <w:tab/>
        <w:t>обучить работе с этнографическими образцами.</w:t>
      </w:r>
    </w:p>
    <w:p w:rsidR="00A14780" w:rsidRPr="00C7588B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A14780" w:rsidRPr="00C7588B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>создать условия для развития образного мышления, художественно-эстетического вкуса;</w:t>
      </w:r>
    </w:p>
    <w:p w:rsidR="00A14780" w:rsidRPr="00C7588B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 xml:space="preserve"> развивать творческий подход к выполнению росписи и адаптации ее к современным условиям жизни на основе знаний и понимания традиций;</w:t>
      </w:r>
    </w:p>
    <w:p w:rsidR="00A14780" w:rsidRPr="00C7588B" w:rsidRDefault="00A14780" w:rsidP="00B36DA9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588B">
        <w:rPr>
          <w:sz w:val="28"/>
          <w:szCs w:val="28"/>
        </w:rPr>
        <w:t xml:space="preserve">- </w:t>
      </w:r>
      <w:r w:rsidRPr="00C7588B">
        <w:rPr>
          <w:rStyle w:val="c9"/>
          <w:color w:val="000000"/>
          <w:sz w:val="28"/>
          <w:szCs w:val="28"/>
        </w:rPr>
        <w:t> развивать конструктивные навыки и умения;</w:t>
      </w:r>
    </w:p>
    <w:p w:rsidR="00A14780" w:rsidRPr="00C7588B" w:rsidRDefault="00A14780" w:rsidP="00B36DA9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588B">
        <w:rPr>
          <w:rStyle w:val="c9"/>
          <w:color w:val="000000"/>
          <w:sz w:val="28"/>
          <w:szCs w:val="28"/>
        </w:rPr>
        <w:t>- развивать способность к самостоятельной работе и анализу проделанной работы.</w:t>
      </w:r>
    </w:p>
    <w:p w:rsidR="00A14780" w:rsidRPr="00C7588B" w:rsidRDefault="00A14780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>пробудить у ребенка интерес к культуре своего народа, приобщить его к системе образов и ценностей народной культуры;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- </w:t>
      </w:r>
      <w:r w:rsidRPr="00C75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воспитанию трудолюбия и усидчивости;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 xml:space="preserve"> воспитывать уважительное отношение к своему и чужому труду. </w:t>
      </w:r>
    </w:p>
    <w:p w:rsidR="008B20F9" w:rsidRPr="00C7588B" w:rsidRDefault="00A04BC9" w:rsidP="00B36DA9">
      <w:pPr>
        <w:pStyle w:val="a3"/>
        <w:shd w:val="clear" w:color="auto" w:fill="FFFFFF"/>
        <w:spacing w:before="0" w:beforeAutospacing="0" w:after="0" w:afterAutospacing="0"/>
        <w:ind w:left="600"/>
        <w:jc w:val="both"/>
        <w:rPr>
          <w:sz w:val="28"/>
          <w:szCs w:val="28"/>
        </w:rPr>
      </w:pPr>
      <w:r w:rsidRPr="00C7588B">
        <w:rPr>
          <w:sz w:val="28"/>
          <w:szCs w:val="28"/>
        </w:rPr>
        <w:t xml:space="preserve"> 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По функциональному предназначению программа является учебно-познавательной, прикладной; по времени реализации: одногодичной, по виду - общеразвивающей.</w:t>
      </w:r>
    </w:p>
    <w:p w:rsidR="00A04BC9" w:rsidRPr="00C7588B" w:rsidRDefault="00A04BC9" w:rsidP="00B36DA9">
      <w:pPr>
        <w:pStyle w:val="a3"/>
        <w:shd w:val="clear" w:color="auto" w:fill="FFFFFF"/>
        <w:spacing w:before="0" w:beforeAutospacing="0" w:after="0" w:afterAutospacing="0"/>
        <w:ind w:left="600"/>
        <w:jc w:val="center"/>
        <w:rPr>
          <w:sz w:val="28"/>
          <w:szCs w:val="28"/>
        </w:rPr>
      </w:pPr>
      <w:r w:rsidRPr="00C7588B">
        <w:rPr>
          <w:sz w:val="28"/>
          <w:szCs w:val="28"/>
        </w:rPr>
        <w:t xml:space="preserve"> </w:t>
      </w:r>
    </w:p>
    <w:p w:rsidR="00A04BC9" w:rsidRPr="00C7588B" w:rsidRDefault="00A04BC9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7588B">
        <w:rPr>
          <w:rFonts w:ascii="Times New Roman" w:hAnsi="Times New Roman" w:cs="Times New Roman"/>
          <w:color w:val="000000" w:themeColor="text1"/>
        </w:rPr>
        <w:t xml:space="preserve">Организационно-педагогические условия </w:t>
      </w:r>
    </w:p>
    <w:p w:rsidR="00A04BC9" w:rsidRPr="00C7588B" w:rsidRDefault="00A04BC9" w:rsidP="00B36DA9">
      <w:pPr>
        <w:pStyle w:val="a3"/>
        <w:shd w:val="clear" w:color="auto" w:fill="FFFFFF"/>
        <w:spacing w:before="0" w:beforeAutospacing="0" w:after="0" w:afterAutospacing="0"/>
        <w:ind w:left="600"/>
        <w:jc w:val="center"/>
        <w:rPr>
          <w:b/>
          <w:sz w:val="28"/>
          <w:szCs w:val="28"/>
        </w:rPr>
      </w:pPr>
      <w:r w:rsidRPr="00C7588B">
        <w:rPr>
          <w:b/>
          <w:sz w:val="28"/>
          <w:szCs w:val="28"/>
        </w:rPr>
        <w:t xml:space="preserve"> </w:t>
      </w:r>
    </w:p>
    <w:p w:rsidR="00A04BC9" w:rsidRPr="00C7588B" w:rsidRDefault="00A04BC9" w:rsidP="00B36D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588B">
        <w:rPr>
          <w:rFonts w:ascii="Times New Roman" w:hAnsi="Times New Roman" w:cs="Times New Roman"/>
          <w:b/>
          <w:i/>
          <w:sz w:val="28"/>
          <w:szCs w:val="28"/>
        </w:rPr>
        <w:t>Режим  и формы занятий, срок реализации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536A69">
        <w:rPr>
          <w:rFonts w:ascii="Times New Roman" w:hAnsi="Times New Roman" w:cs="Times New Roman"/>
          <w:sz w:val="28"/>
          <w:szCs w:val="28"/>
        </w:rPr>
        <w:t xml:space="preserve">9 </w:t>
      </w:r>
      <w:bookmarkStart w:id="0" w:name="_GoBack"/>
      <w:bookmarkEnd w:id="0"/>
      <w:r w:rsidR="00536A69">
        <w:rPr>
          <w:rFonts w:ascii="Times New Roman" w:hAnsi="Times New Roman" w:cs="Times New Roman"/>
          <w:sz w:val="28"/>
          <w:szCs w:val="28"/>
        </w:rPr>
        <w:t>месяцев</w:t>
      </w:r>
      <w:r w:rsidRPr="00C7588B">
        <w:rPr>
          <w:rFonts w:ascii="Times New Roman" w:hAnsi="Times New Roman" w:cs="Times New Roman"/>
          <w:sz w:val="28"/>
          <w:szCs w:val="28"/>
        </w:rPr>
        <w:t xml:space="preserve"> обучения детей 7-10 лет. Количественный состав групп: </w:t>
      </w:r>
      <w:r w:rsidR="00D107D6">
        <w:rPr>
          <w:rFonts w:ascii="Times New Roman" w:hAnsi="Times New Roman" w:cs="Times New Roman"/>
          <w:sz w:val="28"/>
          <w:szCs w:val="28"/>
        </w:rPr>
        <w:t>12</w:t>
      </w:r>
      <w:r w:rsidRPr="00C7588B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Pr="00C758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В текущем учебном году программа реализуется следующим образом:</w:t>
      </w:r>
    </w:p>
    <w:p w:rsidR="00A04BC9" w:rsidRPr="00C7588B" w:rsidRDefault="00CD6912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4BC9" w:rsidRPr="00C7588B">
        <w:rPr>
          <w:rFonts w:ascii="Times New Roman" w:hAnsi="Times New Roman" w:cs="Times New Roman"/>
          <w:sz w:val="28"/>
          <w:szCs w:val="28"/>
        </w:rPr>
        <w:t xml:space="preserve"> раз в неделю 2 </w:t>
      </w:r>
      <w:proofErr w:type="gramStart"/>
      <w:r w:rsidR="00A04BC9" w:rsidRPr="00C7588B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="00A04BC9" w:rsidRPr="00C7588B">
        <w:rPr>
          <w:rFonts w:ascii="Times New Roman" w:hAnsi="Times New Roman" w:cs="Times New Roman"/>
          <w:sz w:val="28"/>
          <w:szCs w:val="28"/>
        </w:rPr>
        <w:t xml:space="preserve"> часа, общим количеством – </w:t>
      </w:r>
      <w:r w:rsidRPr="00CD6912">
        <w:rPr>
          <w:rFonts w:ascii="Times New Roman" w:hAnsi="Times New Roman" w:cs="Times New Roman"/>
          <w:sz w:val="28"/>
          <w:szCs w:val="28"/>
        </w:rPr>
        <w:t>74 часа в год.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6912" w:rsidRDefault="00CD6912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6912" w:rsidRDefault="00CD6912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Формы занятий</w:t>
      </w:r>
      <w:r w:rsidRPr="00C7588B">
        <w:rPr>
          <w:rFonts w:ascii="Times New Roman" w:hAnsi="Times New Roman" w:cs="Times New Roman"/>
          <w:sz w:val="28"/>
          <w:szCs w:val="28"/>
        </w:rPr>
        <w:t>: учебное занятие, экскурсия, праздник, выставка.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В случае карантина и по иным причинам могут применяться внеаудиторные занятия</w:t>
      </w:r>
      <w:r w:rsidR="008640F9">
        <w:rPr>
          <w:rFonts w:ascii="Times New Roman" w:hAnsi="Times New Roman" w:cs="Times New Roman"/>
          <w:sz w:val="28"/>
          <w:szCs w:val="28"/>
        </w:rPr>
        <w:t xml:space="preserve"> с применением технологии дистанционного обучения</w:t>
      </w:r>
      <w:r w:rsidR="00C22C3A">
        <w:rPr>
          <w:rFonts w:ascii="Times New Roman" w:hAnsi="Times New Roman" w:cs="Times New Roman"/>
          <w:sz w:val="28"/>
          <w:szCs w:val="28"/>
        </w:rPr>
        <w:t xml:space="preserve">. </w:t>
      </w:r>
      <w:r w:rsidR="00F12FB2" w:rsidRPr="00F12FB2">
        <w:rPr>
          <w:rFonts w:ascii="Times New Roman" w:hAnsi="Times New Roman" w:cs="Times New Roman"/>
          <w:sz w:val="28"/>
          <w:szCs w:val="28"/>
        </w:rPr>
        <w:t>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занятий.</w:t>
      </w:r>
    </w:p>
    <w:p w:rsidR="00A04BC9" w:rsidRPr="00C7588B" w:rsidRDefault="00A04BC9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течении учебного года. </w:t>
      </w:r>
    </w:p>
    <w:p w:rsidR="00A04BC9" w:rsidRPr="00C7588B" w:rsidRDefault="00A04BC9" w:rsidP="00B36DA9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7588B">
        <w:rPr>
          <w:rFonts w:ascii="Times New Roman" w:hAnsi="Times New Roman" w:cs="Times New Roman"/>
          <w:b w:val="0"/>
          <w:color w:val="000000"/>
          <w:shd w:val="clear" w:color="auto" w:fill="FFFFFF"/>
        </w:rPr>
        <w:t>Форма  занятий  - комплексная: сочетание теории и практики</w:t>
      </w:r>
      <w:r w:rsidRPr="00C7588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A04BC9" w:rsidRPr="00C7588B" w:rsidRDefault="00A04BC9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A04BC9" w:rsidRPr="00C7588B" w:rsidRDefault="00A04BC9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C7588B">
        <w:rPr>
          <w:rFonts w:ascii="Times New Roman" w:hAnsi="Times New Roman" w:cs="Times New Roman"/>
          <w:i/>
          <w:color w:val="000000" w:themeColor="text1"/>
        </w:rPr>
        <w:t>Формы контроля, промежуточной и итоговой аттестации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Текущий контроль проводится по темам в форме собеседования, наблюдения, творческой работы.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первой </w:t>
      </w:r>
      <w:r w:rsidR="00C22C3A">
        <w:rPr>
          <w:rFonts w:ascii="Times New Roman" w:hAnsi="Times New Roman" w:cs="Times New Roman"/>
          <w:sz w:val="28"/>
          <w:szCs w:val="28"/>
        </w:rPr>
        <w:t>половине года обучения программа</w:t>
      </w:r>
      <w:r w:rsidRPr="00C7588B">
        <w:rPr>
          <w:rFonts w:ascii="Times New Roman" w:hAnsi="Times New Roman" w:cs="Times New Roman"/>
          <w:sz w:val="28"/>
          <w:szCs w:val="28"/>
        </w:rPr>
        <w:t xml:space="preserve"> не предусматривает самостоятельное изучение тем </w:t>
      </w:r>
      <w:proofErr w:type="gramStart"/>
      <w:r w:rsidRPr="00C7588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7588B">
        <w:rPr>
          <w:rFonts w:ascii="Times New Roman" w:hAnsi="Times New Roman" w:cs="Times New Roman"/>
          <w:sz w:val="28"/>
          <w:szCs w:val="28"/>
        </w:rPr>
        <w:t>.</w:t>
      </w:r>
    </w:p>
    <w:p w:rsidR="00C22C3A" w:rsidRPr="00C7588B" w:rsidRDefault="00C21F45" w:rsidP="00B36DA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 Во второй половине года предусмотрена самостоятельная работа по темам: «</w:t>
      </w:r>
      <w:r w:rsidRPr="00C7588B">
        <w:rPr>
          <w:rFonts w:ascii="Times New Roman" w:hAnsi="Times New Roman" w:cs="Times New Roman"/>
          <w:spacing w:val="-2"/>
          <w:sz w:val="28"/>
          <w:szCs w:val="28"/>
        </w:rPr>
        <w:t>Авторские те</w:t>
      </w:r>
      <w:r w:rsidR="00C22C3A">
        <w:rPr>
          <w:rFonts w:ascii="Times New Roman" w:hAnsi="Times New Roman" w:cs="Times New Roman"/>
          <w:spacing w:val="-2"/>
          <w:sz w:val="28"/>
          <w:szCs w:val="28"/>
        </w:rPr>
        <w:t>матические разработки (Пасха)», «</w:t>
      </w:r>
      <w:r w:rsidR="00C22C3A" w:rsidRPr="00C7588B">
        <w:rPr>
          <w:rFonts w:ascii="Times New Roman" w:hAnsi="Times New Roman" w:cs="Times New Roman"/>
          <w:spacing w:val="-2"/>
          <w:sz w:val="28"/>
          <w:szCs w:val="28"/>
        </w:rPr>
        <w:t>Роспись изделий для выставки</w:t>
      </w:r>
      <w:r w:rsidR="00C22C3A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по итогам первого полугодия в форме </w:t>
      </w:r>
      <w:r w:rsidRPr="00C7588B">
        <w:rPr>
          <w:rFonts w:ascii="Times New Roman" w:hAnsi="Times New Roman" w:cs="Times New Roman"/>
          <w:b/>
          <w:sz w:val="28"/>
          <w:szCs w:val="28"/>
        </w:rPr>
        <w:t>мини-выставки.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Итоговая аттестация проводится в форме </w:t>
      </w:r>
      <w:r w:rsidRPr="00C7588B">
        <w:rPr>
          <w:rFonts w:ascii="Times New Roman" w:hAnsi="Times New Roman" w:cs="Times New Roman"/>
          <w:b/>
          <w:sz w:val="28"/>
          <w:szCs w:val="28"/>
        </w:rPr>
        <w:t>выставки.</w:t>
      </w:r>
      <w:r w:rsidRPr="00C75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На протяжении всего курса обучения обучающиеся принимают участие в конкурсных и фестивальных мероприятиях разного уровня.</w:t>
      </w:r>
    </w:p>
    <w:p w:rsidR="00A04BC9" w:rsidRPr="00C7588B" w:rsidRDefault="00C21F45" w:rsidP="00B36DA9">
      <w:pPr>
        <w:pStyle w:val="a3"/>
        <w:shd w:val="clear" w:color="auto" w:fill="FFFFFF"/>
        <w:spacing w:before="0" w:beforeAutospacing="0" w:after="0" w:afterAutospacing="0"/>
        <w:ind w:left="600"/>
        <w:rPr>
          <w:sz w:val="28"/>
          <w:szCs w:val="28"/>
        </w:rPr>
      </w:pPr>
      <w:r w:rsidRPr="00C7588B">
        <w:rPr>
          <w:sz w:val="28"/>
          <w:szCs w:val="28"/>
        </w:rPr>
        <w:t xml:space="preserve"> </w:t>
      </w:r>
    </w:p>
    <w:p w:rsidR="00C21F45" w:rsidRPr="00C7588B" w:rsidRDefault="00C21F45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7588B">
        <w:rPr>
          <w:rFonts w:ascii="Times New Roman" w:hAnsi="Times New Roman" w:cs="Times New Roman"/>
          <w:color w:val="000000" w:themeColor="text1"/>
        </w:rPr>
        <w:t>Планируемые результаты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По окончании 1-го года обучения обучающиеся </w:t>
      </w:r>
      <w:r w:rsidRPr="00C7588B">
        <w:rPr>
          <w:rFonts w:ascii="Times New Roman" w:hAnsi="Times New Roman" w:cs="Times New Roman"/>
          <w:b/>
          <w:sz w:val="28"/>
          <w:szCs w:val="28"/>
        </w:rPr>
        <w:t>должны знать: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- историю возникновения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организацию рабочего места, технику безопасности; 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 виды красок и их использование;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правила подготовки изделия к работе;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особенности и правила работы с плоскими и объемными формами;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основы </w:t>
      </w:r>
      <w:proofErr w:type="spellStart"/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цветоведения</w:t>
      </w:r>
      <w:proofErr w:type="spellEnd"/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росписи,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правила композиционных построений в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росписи, 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- основные элементы </w:t>
      </w:r>
      <w:proofErr w:type="spellStart"/>
      <w:r w:rsidR="00D55606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росписи, семантику элементов;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 xml:space="preserve"> традиции празднования Масленицы и Пасхи.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 xml:space="preserve">владеть приемами написания элементов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-</w:t>
      </w:r>
      <w:r w:rsidRPr="00C7588B">
        <w:rPr>
          <w:rFonts w:ascii="Times New Roman" w:hAnsi="Times New Roman" w:cs="Times New Roman"/>
          <w:sz w:val="28"/>
          <w:szCs w:val="28"/>
        </w:rPr>
        <w:tab/>
        <w:t>анализировать качество работы, уметь исправить допущенные погрешности;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выбрать и подготовить деревянное изделие к работе, оформить и придать товарный вид готовому изделию;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выполнять самостоятельно простые композиции;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разрабатывать эскизы росписи объемного и плоского изделия;</w:t>
      </w: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758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копировать роспись с этнографических образцов  (прялки).</w:t>
      </w:r>
    </w:p>
    <w:p w:rsidR="00C21F45" w:rsidRPr="00C7588B" w:rsidRDefault="00C21F45" w:rsidP="00B36DA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1F45" w:rsidRPr="00C7588B" w:rsidRDefault="00C21F45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7588B">
        <w:rPr>
          <w:rFonts w:ascii="Times New Roman" w:hAnsi="Times New Roman" w:cs="Times New Roman"/>
          <w:color w:val="000000" w:themeColor="text1"/>
        </w:rPr>
        <w:t>Техническое обеспечение программы</w:t>
      </w:r>
    </w:p>
    <w:p w:rsidR="00C21F45" w:rsidRPr="00C7588B" w:rsidRDefault="00C21F45" w:rsidP="00B36DA9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 w:rsidRPr="00C7588B">
        <w:rPr>
          <w:rFonts w:ascii="Times New Roman" w:hAnsi="Times New Roman" w:cs="Times New Roman"/>
          <w:color w:val="auto"/>
        </w:rPr>
        <w:t>Оборудование, инструменты и материалы:</w:t>
      </w:r>
    </w:p>
    <w:p w:rsidR="00C21F45" w:rsidRPr="00C7588B" w:rsidRDefault="00C21F45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Рабочее место: стул, стол (60 х60 см)</w:t>
      </w:r>
      <w:r w:rsidR="00525F9A" w:rsidRPr="00C7588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Методические пособия по росписи;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Образцы росписи;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Кисти – гуашь: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Кисти белка №1, 2, 3, 4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Наждачная бумага (крупнозернистая, мелкозернистая);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Палитра (тарелочка или пластик);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Стаканчик для воды;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Тряпка для рук;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Клей ПВА;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Листы бумаги; </w:t>
      </w:r>
    </w:p>
    <w:p w:rsidR="00525F9A" w:rsidRPr="00C7588B" w:rsidRDefault="00525F9A" w:rsidP="00B36DA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Постоянная выставка изделий, обновляемая по мере выполнения работ.</w:t>
      </w:r>
    </w:p>
    <w:p w:rsidR="00525F9A" w:rsidRPr="00C7588B" w:rsidRDefault="00525F9A" w:rsidP="00B36DA9">
      <w:pPr>
        <w:pStyle w:val="a4"/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525F9A" w:rsidRPr="00C7588B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525F9A" w:rsidRPr="00C7588B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525F9A" w:rsidRPr="00C7588B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Отработка мазка и оживки, а также первых простейших композиций происходит на бумаге. Для работы необходима бумага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525F9A" w:rsidRPr="00C7588B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Роспись выполняется гуашевыми красками. Перед работой следует развести краски водой до однородной массы (густой сметаны). Белила разводят да консистенции жидкой сметаны. В старую и плакатную гуашь следует добавить около 1 чайной ложки сахара или меда. </w:t>
      </w:r>
    </w:p>
    <w:p w:rsidR="00525F9A" w:rsidRPr="00C7588B" w:rsidRDefault="00525F9A" w:rsidP="00B36DA9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Кисти должны быт мягкие, обычно беличьи, могут быть от 2 до </w:t>
      </w:r>
      <w:r w:rsidR="00C96D01">
        <w:rPr>
          <w:rFonts w:ascii="Times New Roman" w:hAnsi="Times New Roman" w:cs="Times New Roman"/>
          <w:sz w:val="28"/>
          <w:szCs w:val="28"/>
        </w:rPr>
        <w:t xml:space="preserve">4 </w:t>
      </w:r>
      <w:r w:rsidRPr="00C7588B">
        <w:rPr>
          <w:rFonts w:ascii="Times New Roman" w:hAnsi="Times New Roman" w:cs="Times New Roman"/>
          <w:sz w:val="28"/>
          <w:szCs w:val="28"/>
        </w:rPr>
        <w:t>номера.</w:t>
      </w:r>
    </w:p>
    <w:p w:rsidR="00525F9A" w:rsidRPr="00C7588B" w:rsidRDefault="00525F9A" w:rsidP="00B36DA9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F45" w:rsidRPr="00C7588B" w:rsidRDefault="00C21F45" w:rsidP="00B36D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209" w:rsidRPr="00C7588B" w:rsidRDefault="00CE1209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C7588B">
        <w:rPr>
          <w:rFonts w:ascii="Times New Roman" w:hAnsi="Times New Roman" w:cs="Times New Roman"/>
          <w:color w:val="000000" w:themeColor="text1"/>
        </w:rPr>
        <w:lastRenderedPageBreak/>
        <w:t>Календарный учебный график</w:t>
      </w:r>
    </w:p>
    <w:p w:rsidR="00C21F45" w:rsidRPr="00C7588B" w:rsidRDefault="00CE1209" w:rsidP="00B36DA9">
      <w:pPr>
        <w:pStyle w:val="a3"/>
        <w:shd w:val="clear" w:color="auto" w:fill="FFFFFF"/>
        <w:spacing w:before="0" w:beforeAutospacing="0" w:after="0" w:afterAutospacing="0"/>
        <w:ind w:left="600"/>
        <w:rPr>
          <w:sz w:val="28"/>
          <w:szCs w:val="28"/>
        </w:rPr>
      </w:pPr>
      <w:r w:rsidRPr="00C7588B">
        <w:rPr>
          <w:sz w:val="28"/>
          <w:szCs w:val="28"/>
        </w:rPr>
        <w:t>Занятия начинаются с сентября, заканчиваются в соответствии с учебным планом программы.</w:t>
      </w:r>
    </w:p>
    <w:p w:rsidR="00CE1209" w:rsidRPr="00C7588B" w:rsidRDefault="00CE1209" w:rsidP="00B36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В период летних каникул (июнь-август) организуются воспитательные мероприятия для обучающихся: участие в конкурсных программах по народно-прикладному искусству, экспедициях, организованных выставках, творческих встречах, экскурсиях.</w:t>
      </w:r>
    </w:p>
    <w:p w:rsidR="00CE1209" w:rsidRPr="00C7588B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У - учебный блок</w:t>
      </w:r>
    </w:p>
    <w:p w:rsidR="00CE1209" w:rsidRPr="00C7588B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УВ - учебно-воспитательный блок</w:t>
      </w:r>
    </w:p>
    <w:p w:rsidR="00CE1209" w:rsidRPr="00C7588B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А- аттестация промежуточная</w:t>
      </w:r>
    </w:p>
    <w:p w:rsidR="00CE1209" w:rsidRPr="00C7588B" w:rsidRDefault="00CE1209" w:rsidP="00B36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АИ – аттестация итоговая</w:t>
      </w:r>
    </w:p>
    <w:p w:rsidR="00CE1209" w:rsidRPr="00C7588B" w:rsidRDefault="00CE1209" w:rsidP="00B36DA9">
      <w:pPr>
        <w:pStyle w:val="a3"/>
        <w:shd w:val="clear" w:color="auto" w:fill="FFFFFF"/>
        <w:spacing w:before="0" w:beforeAutospacing="0" w:after="0" w:afterAutospacing="0"/>
        <w:ind w:left="600"/>
        <w:rPr>
          <w:sz w:val="28"/>
          <w:szCs w:val="28"/>
        </w:rPr>
      </w:pPr>
    </w:p>
    <w:tbl>
      <w:tblPr>
        <w:tblW w:w="1123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5"/>
        <w:gridCol w:w="992"/>
        <w:gridCol w:w="851"/>
        <w:gridCol w:w="992"/>
        <w:gridCol w:w="850"/>
        <w:gridCol w:w="851"/>
        <w:gridCol w:w="425"/>
        <w:gridCol w:w="709"/>
        <w:gridCol w:w="992"/>
        <w:gridCol w:w="851"/>
        <w:gridCol w:w="708"/>
        <w:gridCol w:w="889"/>
      </w:tblGrid>
      <w:tr w:rsidR="00C96D01" w:rsidRPr="00C7588B" w:rsidTr="00C96D01">
        <w:trPr>
          <w:trHeight w:val="240"/>
        </w:trPr>
        <w:tc>
          <w:tcPr>
            <w:tcW w:w="992" w:type="dxa"/>
          </w:tcPr>
          <w:p w:rsidR="00C96D01" w:rsidRPr="00C7588B" w:rsidRDefault="00C96D01" w:rsidP="00B36DA9">
            <w:pPr>
              <w:tabs>
                <w:tab w:val="left" w:pos="8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Cs/>
                <w:sz w:val="28"/>
                <w:szCs w:val="28"/>
              </w:rPr>
              <w:t>год обучения</w:t>
            </w:r>
          </w:p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/месяц</w:t>
            </w:r>
          </w:p>
        </w:tc>
        <w:tc>
          <w:tcPr>
            <w:tcW w:w="1135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Октябрь</w:t>
            </w:r>
          </w:p>
        </w:tc>
        <w:tc>
          <w:tcPr>
            <w:tcW w:w="851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850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Январь</w:t>
            </w:r>
          </w:p>
        </w:tc>
        <w:tc>
          <w:tcPr>
            <w:tcW w:w="851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425" w:type="dxa"/>
          </w:tcPr>
          <w:p w:rsidR="00C96D01" w:rsidRPr="00C7588B" w:rsidRDefault="00C96D01" w:rsidP="00B36DA9">
            <w:pPr>
              <w:tabs>
                <w:tab w:val="left" w:pos="8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851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Июнь</w:t>
            </w:r>
          </w:p>
        </w:tc>
        <w:tc>
          <w:tcPr>
            <w:tcW w:w="708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Июль</w:t>
            </w:r>
          </w:p>
        </w:tc>
        <w:tc>
          <w:tcPr>
            <w:tcW w:w="889" w:type="dxa"/>
          </w:tcPr>
          <w:p w:rsidR="00C96D01" w:rsidRPr="00C7588B" w:rsidRDefault="00C96D01" w:rsidP="00B36DA9">
            <w:pPr>
              <w:pStyle w:val="a3"/>
              <w:shd w:val="clear" w:color="auto" w:fill="FFFFFF"/>
              <w:spacing w:before="0" w:beforeAutospacing="0" w:after="0" w:afterAutospacing="0"/>
              <w:ind w:left="126"/>
              <w:jc w:val="both"/>
              <w:rPr>
                <w:color w:val="000000"/>
                <w:sz w:val="28"/>
                <w:szCs w:val="28"/>
              </w:rPr>
            </w:pPr>
            <w:r w:rsidRPr="00C7588B">
              <w:rPr>
                <w:bCs/>
                <w:sz w:val="28"/>
                <w:szCs w:val="28"/>
              </w:rPr>
              <w:t>Август</w:t>
            </w:r>
          </w:p>
        </w:tc>
      </w:tr>
      <w:tr w:rsidR="00C96D01" w:rsidRPr="00C7588B" w:rsidTr="00C96D01">
        <w:trPr>
          <w:trHeight w:val="270"/>
        </w:trPr>
        <w:tc>
          <w:tcPr>
            <w:tcW w:w="992" w:type="dxa"/>
          </w:tcPr>
          <w:p w:rsidR="00C96D01" w:rsidRPr="00C7588B" w:rsidRDefault="00C96D0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1г. </w:t>
            </w:r>
            <w:proofErr w:type="spellStart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6D01" w:rsidRPr="00C7588B" w:rsidRDefault="00C96D0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C96D01" w:rsidRPr="00C7588B" w:rsidRDefault="00C96D0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51" w:type="dxa"/>
          </w:tcPr>
          <w:p w:rsidR="00C96D01" w:rsidRPr="00C7588B" w:rsidRDefault="00C96D0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УА</w:t>
            </w:r>
          </w:p>
        </w:tc>
        <w:tc>
          <w:tcPr>
            <w:tcW w:w="850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51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09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51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</w:p>
        </w:tc>
        <w:tc>
          <w:tcPr>
            <w:tcW w:w="708" w:type="dxa"/>
          </w:tcPr>
          <w:p w:rsidR="00C96D01" w:rsidRPr="00C7588B" w:rsidRDefault="00C96D0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</w:p>
        </w:tc>
        <w:tc>
          <w:tcPr>
            <w:tcW w:w="889" w:type="dxa"/>
          </w:tcPr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</w:p>
          <w:p w:rsidR="00C96D01" w:rsidRPr="00C7588B" w:rsidRDefault="00C96D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АИ</w:t>
            </w:r>
          </w:p>
        </w:tc>
      </w:tr>
    </w:tbl>
    <w:p w:rsidR="00056CFB" w:rsidRPr="00C7588B" w:rsidRDefault="00056CFB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056CFB" w:rsidRPr="00C7588B" w:rsidRDefault="00056CFB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занятий на год обучения</w:t>
      </w:r>
    </w:p>
    <w:p w:rsidR="00056CFB" w:rsidRPr="00C7588B" w:rsidRDefault="00056CFB" w:rsidP="00B36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(</w:t>
      </w:r>
      <w:r w:rsidR="00CD6912">
        <w:rPr>
          <w:rFonts w:ascii="Times New Roman" w:hAnsi="Times New Roman" w:cs="Times New Roman"/>
          <w:b/>
          <w:sz w:val="28"/>
          <w:szCs w:val="28"/>
        </w:rPr>
        <w:t>2</w:t>
      </w:r>
      <w:r w:rsidRPr="00C7588B">
        <w:rPr>
          <w:rFonts w:ascii="Times New Roman" w:hAnsi="Times New Roman" w:cs="Times New Roman"/>
          <w:b/>
          <w:sz w:val="28"/>
          <w:szCs w:val="28"/>
        </w:rPr>
        <w:t>час</w:t>
      </w:r>
      <w:r w:rsidR="00CD6912">
        <w:rPr>
          <w:rFonts w:ascii="Times New Roman" w:hAnsi="Times New Roman" w:cs="Times New Roman"/>
          <w:b/>
          <w:sz w:val="28"/>
          <w:szCs w:val="28"/>
        </w:rPr>
        <w:t>а</w:t>
      </w:r>
      <w:r w:rsidRPr="00C7588B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C7588B">
        <w:rPr>
          <w:rFonts w:ascii="Times New Roman" w:hAnsi="Times New Roman" w:cs="Times New Roman"/>
          <w:b/>
          <w:sz w:val="28"/>
          <w:szCs w:val="28"/>
        </w:rPr>
        <w:t>нед</w:t>
      </w:r>
      <w:proofErr w:type="spellEnd"/>
      <w:r w:rsidRPr="00C7588B">
        <w:rPr>
          <w:rFonts w:ascii="Times New Roman" w:hAnsi="Times New Roman" w:cs="Times New Roman"/>
          <w:b/>
          <w:sz w:val="28"/>
          <w:szCs w:val="28"/>
        </w:rPr>
        <w:t>.)</w:t>
      </w:r>
    </w:p>
    <w:tbl>
      <w:tblPr>
        <w:tblW w:w="10410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767"/>
        <w:gridCol w:w="30"/>
        <w:gridCol w:w="15"/>
        <w:gridCol w:w="3290"/>
        <w:gridCol w:w="90"/>
        <w:gridCol w:w="15"/>
        <w:gridCol w:w="30"/>
        <w:gridCol w:w="878"/>
        <w:gridCol w:w="30"/>
        <w:gridCol w:w="15"/>
        <w:gridCol w:w="924"/>
        <w:gridCol w:w="29"/>
        <w:gridCol w:w="15"/>
        <w:gridCol w:w="974"/>
        <w:gridCol w:w="37"/>
        <w:gridCol w:w="969"/>
        <w:gridCol w:w="57"/>
        <w:gridCol w:w="43"/>
        <w:gridCol w:w="2145"/>
        <w:gridCol w:w="43"/>
      </w:tblGrid>
      <w:tr w:rsidR="00126E40" w:rsidRPr="00C7588B" w:rsidTr="0040001C">
        <w:trPr>
          <w:trHeight w:val="900"/>
        </w:trPr>
        <w:tc>
          <w:tcPr>
            <w:tcW w:w="781" w:type="dxa"/>
            <w:gridSpan w:val="2"/>
            <w:vMerge w:val="restart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35" w:type="dxa"/>
            <w:gridSpan w:val="3"/>
            <w:vMerge w:val="restart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Тема занятий </w:t>
            </w:r>
          </w:p>
        </w:tc>
        <w:tc>
          <w:tcPr>
            <w:tcW w:w="4006" w:type="dxa"/>
            <w:gridSpan w:val="12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часов </w:t>
            </w:r>
          </w:p>
        </w:tc>
        <w:tc>
          <w:tcPr>
            <w:tcW w:w="2288" w:type="dxa"/>
            <w:gridSpan w:val="4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Аттестация, текущий контроль</w:t>
            </w:r>
          </w:p>
        </w:tc>
      </w:tr>
      <w:tr w:rsidR="00126E40" w:rsidRPr="00C7588B" w:rsidTr="0040001C">
        <w:trPr>
          <w:trHeight w:val="645"/>
        </w:trPr>
        <w:tc>
          <w:tcPr>
            <w:tcW w:w="781" w:type="dxa"/>
            <w:gridSpan w:val="2"/>
            <w:vMerge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35" w:type="dxa"/>
            <w:gridSpan w:val="3"/>
            <w:vMerge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gridSpan w:val="5"/>
            <w:tcBorders>
              <w:bottom w:val="single" w:sz="4" w:space="0" w:color="auto"/>
            </w:tcBorders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  <w:gridSpan w:val="4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011" w:type="dxa"/>
            <w:gridSpan w:val="2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. час</w:t>
            </w:r>
          </w:p>
        </w:tc>
        <w:tc>
          <w:tcPr>
            <w:tcW w:w="969" w:type="dxa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Самос раб.</w:t>
            </w:r>
          </w:p>
        </w:tc>
        <w:tc>
          <w:tcPr>
            <w:tcW w:w="2288" w:type="dxa"/>
            <w:gridSpan w:val="4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E40" w:rsidRPr="00C7588B" w:rsidTr="00B13B8F">
        <w:trPr>
          <w:trHeight w:val="240"/>
        </w:trPr>
        <w:tc>
          <w:tcPr>
            <w:tcW w:w="10410" w:type="dxa"/>
            <w:gridSpan w:val="21"/>
          </w:tcPr>
          <w:p w:rsidR="00126E40" w:rsidRPr="00C7588B" w:rsidRDefault="00126E40" w:rsidP="00B36D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Учебный блок</w:t>
            </w:r>
          </w:p>
        </w:tc>
      </w:tr>
      <w:tr w:rsidR="00126E40" w:rsidRPr="00C7588B" w:rsidTr="0040001C">
        <w:trPr>
          <w:gridBefore w:val="1"/>
          <w:gridAfter w:val="1"/>
          <w:wBefore w:w="14" w:type="dxa"/>
          <w:wAfter w:w="43" w:type="dxa"/>
          <w:trHeight w:val="420"/>
        </w:trPr>
        <w:tc>
          <w:tcPr>
            <w:tcW w:w="812" w:type="dxa"/>
            <w:gridSpan w:val="3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5" w:type="dxa"/>
            <w:gridSpan w:val="3"/>
          </w:tcPr>
          <w:p w:rsidR="00126E40" w:rsidRPr="00C7588B" w:rsidRDefault="00CD0E9F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53" w:type="dxa"/>
            <w:gridSpan w:val="4"/>
          </w:tcPr>
          <w:p w:rsidR="00126E40" w:rsidRPr="00C7588B" w:rsidRDefault="00CD0E9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126E40" w:rsidRPr="00C7588B" w:rsidRDefault="00CD0E9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5" w:type="dxa"/>
            <w:gridSpan w:val="4"/>
          </w:tcPr>
          <w:p w:rsidR="00126E40" w:rsidRPr="00C7588B" w:rsidRDefault="00E9217D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69" w:type="dxa"/>
            <w:gridSpan w:val="3"/>
          </w:tcPr>
          <w:p w:rsidR="00126E40" w:rsidRPr="00C7588B" w:rsidRDefault="004936CD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126E40" w:rsidRPr="00C7588B" w:rsidRDefault="00CD0E9F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126E40" w:rsidRPr="00C7588B" w:rsidTr="0040001C">
        <w:trPr>
          <w:gridBefore w:val="1"/>
          <w:gridAfter w:val="1"/>
          <w:wBefore w:w="14" w:type="dxa"/>
          <w:wAfter w:w="43" w:type="dxa"/>
          <w:trHeight w:val="495"/>
        </w:trPr>
        <w:tc>
          <w:tcPr>
            <w:tcW w:w="812" w:type="dxa"/>
            <w:gridSpan w:val="3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5" w:type="dxa"/>
            <w:gridSpan w:val="3"/>
          </w:tcPr>
          <w:p w:rsidR="00126E40" w:rsidRPr="00C7588B" w:rsidRDefault="00CD0E9F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Техника и технология росписи</w:t>
            </w:r>
            <w:r w:rsidR="00C51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3" w:type="dxa"/>
            <w:gridSpan w:val="4"/>
          </w:tcPr>
          <w:p w:rsidR="00126E40" w:rsidRPr="00C7588B" w:rsidRDefault="00CD6912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126E40" w:rsidRPr="00C7588B" w:rsidRDefault="00E9217D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126E40" w:rsidRPr="00C7588B" w:rsidRDefault="00CD6912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  <w:gridSpan w:val="3"/>
          </w:tcPr>
          <w:p w:rsidR="00126E40" w:rsidRPr="00C7588B" w:rsidRDefault="003011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126E40" w:rsidRPr="00C7588B" w:rsidRDefault="00126E40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E40" w:rsidRPr="00C7588B" w:rsidTr="0040001C">
        <w:trPr>
          <w:gridBefore w:val="1"/>
          <w:gridAfter w:val="1"/>
          <w:wBefore w:w="14" w:type="dxa"/>
          <w:wAfter w:w="43" w:type="dxa"/>
          <w:trHeight w:val="420"/>
        </w:trPr>
        <w:tc>
          <w:tcPr>
            <w:tcW w:w="812" w:type="dxa"/>
            <w:gridSpan w:val="3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5" w:type="dxa"/>
            <w:gridSpan w:val="3"/>
          </w:tcPr>
          <w:p w:rsidR="00126E40" w:rsidRPr="00C7588B" w:rsidRDefault="00CD0E9F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  <w:proofErr w:type="spellEnd"/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3" w:type="dxa"/>
            <w:gridSpan w:val="4"/>
          </w:tcPr>
          <w:p w:rsidR="00126E40" w:rsidRPr="00C7588B" w:rsidRDefault="003011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126E40" w:rsidRPr="00C7588B" w:rsidRDefault="003A77AE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126E40" w:rsidRPr="00C7588B" w:rsidRDefault="0003235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  <w:gridSpan w:val="3"/>
          </w:tcPr>
          <w:p w:rsidR="00126E40" w:rsidRPr="00C7588B" w:rsidRDefault="003011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126E40" w:rsidRPr="00C7588B" w:rsidRDefault="00126E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1101" w:rsidRPr="00C7588B" w:rsidTr="0040001C">
        <w:trPr>
          <w:gridBefore w:val="1"/>
          <w:gridAfter w:val="1"/>
          <w:wBefore w:w="14" w:type="dxa"/>
          <w:wAfter w:w="43" w:type="dxa"/>
          <w:trHeight w:val="420"/>
        </w:trPr>
        <w:tc>
          <w:tcPr>
            <w:tcW w:w="812" w:type="dxa"/>
            <w:gridSpan w:val="3"/>
          </w:tcPr>
          <w:p w:rsidR="00301101" w:rsidRPr="00C7588B" w:rsidRDefault="00301101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95" w:type="dxa"/>
            <w:gridSpan w:val="3"/>
          </w:tcPr>
          <w:p w:rsidR="00301101" w:rsidRPr="00C7588B" w:rsidRDefault="0030110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пермогорской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росписи </w:t>
            </w:r>
          </w:p>
        </w:tc>
        <w:tc>
          <w:tcPr>
            <w:tcW w:w="953" w:type="dxa"/>
            <w:gridSpan w:val="4"/>
          </w:tcPr>
          <w:p w:rsidR="00301101" w:rsidRDefault="00CD6912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4" w:type="dxa"/>
          </w:tcPr>
          <w:p w:rsidR="00301101" w:rsidRDefault="00CD6912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301101" w:rsidRDefault="00CD6912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  <w:gridSpan w:val="3"/>
          </w:tcPr>
          <w:p w:rsidR="00301101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301101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126E40" w:rsidRPr="00C7588B" w:rsidTr="0040001C">
        <w:trPr>
          <w:gridBefore w:val="1"/>
          <w:gridAfter w:val="1"/>
          <w:wBefore w:w="14" w:type="dxa"/>
          <w:wAfter w:w="43" w:type="dxa"/>
          <w:trHeight w:val="390"/>
        </w:trPr>
        <w:tc>
          <w:tcPr>
            <w:tcW w:w="812" w:type="dxa"/>
            <w:gridSpan w:val="3"/>
          </w:tcPr>
          <w:p w:rsidR="00126E40" w:rsidRPr="00C7588B" w:rsidRDefault="000326D6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95" w:type="dxa"/>
            <w:gridSpan w:val="3"/>
          </w:tcPr>
          <w:p w:rsidR="00CD0E9F" w:rsidRPr="00C7588B" w:rsidRDefault="0030110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6012E8">
              <w:rPr>
                <w:rFonts w:ascii="Times New Roman" w:hAnsi="Times New Roman" w:cs="Times New Roman"/>
                <w:bCs/>
                <w:sz w:val="28"/>
                <w:szCs w:val="28"/>
              </w:rPr>
              <w:t>азработки композиций</w:t>
            </w:r>
            <w:r w:rsidR="00CD0E9F" w:rsidRPr="00C758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технике </w:t>
            </w:r>
            <w:proofErr w:type="spellStart"/>
            <w:r w:rsidR="008B2208">
              <w:rPr>
                <w:rFonts w:ascii="Times New Roman" w:hAnsi="Times New Roman" w:cs="Times New Roman"/>
                <w:bCs/>
                <w:sz w:val="28"/>
                <w:szCs w:val="28"/>
              </w:rPr>
              <w:t>пермогорской</w:t>
            </w:r>
            <w:proofErr w:type="spellEnd"/>
            <w:r w:rsidR="008B22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росписи </w:t>
            </w:r>
            <w:r w:rsidR="00E921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26E40" w:rsidRPr="00C7588B" w:rsidRDefault="00126E40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4"/>
          </w:tcPr>
          <w:p w:rsidR="00126E40" w:rsidRPr="00C7588B" w:rsidRDefault="00CD6912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4" w:type="dxa"/>
          </w:tcPr>
          <w:p w:rsidR="00126E40" w:rsidRPr="00C7588B" w:rsidRDefault="00CD6912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126E40" w:rsidRPr="00C7588B" w:rsidRDefault="00CD6912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9" w:type="dxa"/>
            <w:gridSpan w:val="3"/>
          </w:tcPr>
          <w:p w:rsidR="00126E40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126E40" w:rsidRPr="00C7588B" w:rsidRDefault="00CD0E9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126E40" w:rsidRPr="00C7588B" w:rsidTr="0040001C">
        <w:trPr>
          <w:gridBefore w:val="1"/>
          <w:gridAfter w:val="1"/>
          <w:wBefore w:w="14" w:type="dxa"/>
          <w:wAfter w:w="43" w:type="dxa"/>
          <w:trHeight w:val="270"/>
        </w:trPr>
        <w:tc>
          <w:tcPr>
            <w:tcW w:w="812" w:type="dxa"/>
            <w:gridSpan w:val="3"/>
          </w:tcPr>
          <w:p w:rsidR="00126E40" w:rsidRPr="00C7588B" w:rsidRDefault="000326D6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6E40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126E40" w:rsidRPr="00C7588B" w:rsidRDefault="00CD0E9F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Технология подготовки дерева под роспись</w:t>
            </w:r>
          </w:p>
        </w:tc>
        <w:tc>
          <w:tcPr>
            <w:tcW w:w="953" w:type="dxa"/>
            <w:gridSpan w:val="4"/>
          </w:tcPr>
          <w:p w:rsidR="00126E40" w:rsidRPr="00C7588B" w:rsidRDefault="00E9217D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126E40" w:rsidRPr="00C7588B" w:rsidRDefault="00CD0E9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126E40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  <w:gridSpan w:val="3"/>
          </w:tcPr>
          <w:p w:rsidR="00126E40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126E40" w:rsidRPr="00C7588B" w:rsidRDefault="00126E40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6E40" w:rsidRPr="00C7588B" w:rsidTr="0040001C">
        <w:trPr>
          <w:gridBefore w:val="1"/>
          <w:gridAfter w:val="1"/>
          <w:wBefore w:w="14" w:type="dxa"/>
          <w:wAfter w:w="43" w:type="dxa"/>
          <w:trHeight w:val="210"/>
        </w:trPr>
        <w:tc>
          <w:tcPr>
            <w:tcW w:w="812" w:type="dxa"/>
            <w:gridSpan w:val="3"/>
          </w:tcPr>
          <w:p w:rsidR="00126E40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26E40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D354E4" w:rsidRDefault="00D354E4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азработки композиций для плоских изделий</w:t>
            </w:r>
            <w:r w:rsidR="007A4ED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6012E8" w:rsidRPr="00C7588B" w:rsidRDefault="006012E8" w:rsidP="00B36D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Роспись плоских изделий </w:t>
            </w:r>
          </w:p>
          <w:p w:rsidR="00126E40" w:rsidRPr="00C7588B" w:rsidRDefault="00126E40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4"/>
          </w:tcPr>
          <w:p w:rsidR="00126E40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924" w:type="dxa"/>
          </w:tcPr>
          <w:p w:rsidR="00126E40" w:rsidRPr="00C7588B" w:rsidRDefault="00CD6912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126E40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9" w:type="dxa"/>
            <w:gridSpan w:val="3"/>
          </w:tcPr>
          <w:p w:rsidR="00126E40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40001C" w:rsidRPr="00C7588B" w:rsidRDefault="0040001C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300"/>
        </w:trPr>
        <w:tc>
          <w:tcPr>
            <w:tcW w:w="812" w:type="dxa"/>
            <w:gridSpan w:val="3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Новогодние открытки с использован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ием техники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пермогорской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росписи</w:t>
            </w:r>
          </w:p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4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4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4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9" w:type="dxa"/>
            <w:gridSpan w:val="3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6012E8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– мини-выставка</w:t>
            </w:r>
          </w:p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217"/>
        </w:trPr>
        <w:tc>
          <w:tcPr>
            <w:tcW w:w="812" w:type="dxa"/>
            <w:gridSpan w:val="3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6012E8" w:rsidRPr="00C7588B" w:rsidRDefault="0003235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Эскиз</w:t>
            </w:r>
            <w:r w:rsidR="008D382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ы росписей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объёмных изделий </w:t>
            </w:r>
          </w:p>
        </w:tc>
        <w:tc>
          <w:tcPr>
            <w:tcW w:w="953" w:type="dxa"/>
            <w:gridSpan w:val="4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4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4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9" w:type="dxa"/>
            <w:gridSpan w:val="3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270"/>
        </w:trPr>
        <w:tc>
          <w:tcPr>
            <w:tcW w:w="797" w:type="dxa"/>
            <w:gridSpan w:val="2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032351" w:rsidRDefault="00997CB6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Роспись игрушки </w:t>
            </w:r>
            <w:r w:rsidR="0003235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5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24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9" w:type="dxa"/>
            <w:gridSpan w:val="3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6012E8" w:rsidRPr="00312FF7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</w:t>
            </w: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285"/>
        </w:trPr>
        <w:tc>
          <w:tcPr>
            <w:tcW w:w="797" w:type="dxa"/>
            <w:gridSpan w:val="2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Роспись объемных </w:t>
            </w:r>
            <w:r w:rsidR="00032351"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деревянных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5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24" w:type="dxa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9" w:type="dxa"/>
            <w:gridSpan w:val="3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45" w:type="dxa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217"/>
        </w:trPr>
        <w:tc>
          <w:tcPr>
            <w:tcW w:w="797" w:type="dxa"/>
            <w:gridSpan w:val="2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6012E8" w:rsidRPr="00DB3665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Авторские тематические разработки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(Пасхи)</w:t>
            </w:r>
          </w:p>
        </w:tc>
        <w:tc>
          <w:tcPr>
            <w:tcW w:w="968" w:type="dxa"/>
            <w:gridSpan w:val="5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4" w:type="dxa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9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202"/>
        </w:trPr>
        <w:tc>
          <w:tcPr>
            <w:tcW w:w="797" w:type="dxa"/>
            <w:gridSpan w:val="2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Работа с этнографическими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образцами</w:t>
            </w:r>
          </w:p>
        </w:tc>
        <w:tc>
          <w:tcPr>
            <w:tcW w:w="968" w:type="dxa"/>
            <w:gridSpan w:val="5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4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dxa"/>
            <w:gridSpan w:val="4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9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6012E8" w:rsidRPr="00312FF7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FF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232"/>
        </w:trPr>
        <w:tc>
          <w:tcPr>
            <w:tcW w:w="797" w:type="dxa"/>
            <w:gridSpan w:val="2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Роспись изделий для выставки</w:t>
            </w:r>
          </w:p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5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24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4"/>
          </w:tcPr>
          <w:p w:rsidR="006012E8" w:rsidRPr="00C7588B" w:rsidRDefault="001D1440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9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:rsidR="006012E8" w:rsidRPr="00312FF7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270"/>
        </w:trPr>
        <w:tc>
          <w:tcPr>
            <w:tcW w:w="797" w:type="dxa"/>
            <w:gridSpan w:val="2"/>
          </w:tcPr>
          <w:p w:rsidR="006012E8" w:rsidRPr="00C7588B" w:rsidRDefault="00A1641F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012E8" w:rsidRPr="00C75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968" w:type="dxa"/>
            <w:gridSpan w:val="5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55" w:type="dxa"/>
            <w:gridSpan w:val="4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9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5" w:type="dxa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435"/>
        </w:trPr>
        <w:tc>
          <w:tcPr>
            <w:tcW w:w="797" w:type="dxa"/>
            <w:gridSpan w:val="2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5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    ИТОГО по учебному блоку:</w:t>
            </w:r>
          </w:p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gridSpan w:val="5"/>
          </w:tcPr>
          <w:p w:rsidR="006012E8" w:rsidRPr="00C7588B" w:rsidRDefault="00CD6912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924" w:type="dxa"/>
          </w:tcPr>
          <w:p w:rsidR="006012E8" w:rsidRPr="00A1641F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5" w:type="dxa"/>
            <w:gridSpan w:val="4"/>
          </w:tcPr>
          <w:p w:rsidR="006012E8" w:rsidRPr="00A445EA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9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6012E8" w:rsidRPr="00C7588B" w:rsidRDefault="00C22C3A" w:rsidP="00B36D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аттестация-</w:t>
            </w:r>
            <w:r w:rsidRPr="00C7588B">
              <w:rPr>
                <w:rFonts w:ascii="Times New Roman" w:eastAsia="Calibri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345"/>
        </w:trPr>
        <w:tc>
          <w:tcPr>
            <w:tcW w:w="10353" w:type="dxa"/>
            <w:gridSpan w:val="19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Учебно-воспитательный блок </w:t>
            </w:r>
          </w:p>
        </w:tc>
      </w:tr>
      <w:tr w:rsidR="006012E8" w:rsidRPr="00C7588B" w:rsidTr="0040001C">
        <w:trPr>
          <w:gridBefore w:val="1"/>
          <w:gridAfter w:val="1"/>
          <w:wBefore w:w="14" w:type="dxa"/>
          <w:wAfter w:w="43" w:type="dxa"/>
          <w:trHeight w:val="540"/>
        </w:trPr>
        <w:tc>
          <w:tcPr>
            <w:tcW w:w="767" w:type="dxa"/>
            <w:tcBorders>
              <w:bottom w:val="single" w:sz="4" w:space="0" w:color="auto"/>
            </w:tcBorders>
          </w:tcPr>
          <w:p w:rsidR="006012E8" w:rsidRPr="00C7588B" w:rsidRDefault="008B220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70" w:type="dxa"/>
            <w:gridSpan w:val="6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eastAsia="Calibri" w:hAnsi="Times New Roman" w:cs="Times New Roman"/>
                <w:sz w:val="28"/>
                <w:szCs w:val="28"/>
              </w:rPr>
              <w:t>Фольклорно-этнографическая практика. Подготовка  и участие в конкурсах, фестивалях и др.</w:t>
            </w:r>
          </w:p>
        </w:tc>
        <w:tc>
          <w:tcPr>
            <w:tcW w:w="878" w:type="dxa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  <w:gridSpan w:val="4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3"/>
          </w:tcPr>
          <w:p w:rsidR="006012E8" w:rsidRPr="00C7588B" w:rsidRDefault="006012E8" w:rsidP="00B36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8" w:type="dxa"/>
            <w:gridSpan w:val="2"/>
          </w:tcPr>
          <w:p w:rsidR="006012E8" w:rsidRPr="00C7588B" w:rsidRDefault="006012E8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55E" w:rsidRDefault="0045155E" w:rsidP="00FB3827">
      <w:pPr>
        <w:shd w:val="clear" w:color="auto" w:fill="FFFFFF"/>
        <w:spacing w:after="0" w:line="240" w:lineRule="auto"/>
        <w:ind w:right="34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5155E" w:rsidRDefault="0045155E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5155E" w:rsidRDefault="0045155E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B13B8F" w:rsidRPr="00C7588B" w:rsidRDefault="00B13B8F" w:rsidP="00B36DA9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C7588B">
        <w:rPr>
          <w:rFonts w:ascii="Times New Roman" w:hAnsi="Times New Roman" w:cs="Times New Roman"/>
          <w:b/>
          <w:bCs/>
          <w:spacing w:val="-1"/>
          <w:sz w:val="28"/>
          <w:szCs w:val="28"/>
        </w:rPr>
        <w:t>Содержание программы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2A0820">
        <w:rPr>
          <w:rFonts w:ascii="Times New Roman" w:hAnsi="Times New Roman" w:cs="Times New Roman"/>
          <w:b/>
          <w:bCs/>
          <w:sz w:val="28"/>
          <w:szCs w:val="28"/>
        </w:rPr>
        <w:t>Вве</w:t>
      </w:r>
      <w:r w:rsidRPr="00C7588B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2A0820">
        <w:rPr>
          <w:rFonts w:ascii="Times New Roman" w:hAnsi="Times New Roman" w:cs="Times New Roman"/>
          <w:b/>
          <w:bCs/>
          <w:sz w:val="28"/>
          <w:szCs w:val="28"/>
        </w:rPr>
        <w:t xml:space="preserve">ение 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>Знакомство с обучающимися. Рассказ о мастерской и особенностях ее работы.</w:t>
      </w:r>
      <w:r w:rsidR="002A0820">
        <w:rPr>
          <w:rFonts w:ascii="Times New Roman" w:hAnsi="Times New Roman" w:cs="Times New Roman"/>
          <w:sz w:val="28"/>
          <w:szCs w:val="28"/>
        </w:rPr>
        <w:t xml:space="preserve"> Вводный инструктаж.</w:t>
      </w:r>
      <w:r w:rsidRPr="00C7588B">
        <w:rPr>
          <w:rFonts w:ascii="Times New Roman" w:hAnsi="Times New Roman" w:cs="Times New Roman"/>
          <w:sz w:val="28"/>
          <w:szCs w:val="28"/>
        </w:rPr>
        <w:t xml:space="preserve">  Показ работ обучающихся. Экскурсия по учреждению, показательная роспись изделия. 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C7588B">
        <w:rPr>
          <w:rFonts w:ascii="Times New Roman" w:hAnsi="Times New Roman" w:cs="Times New Roman"/>
          <w:b/>
          <w:sz w:val="28"/>
          <w:szCs w:val="28"/>
        </w:rPr>
        <w:t>Техника и технология росписи</w:t>
      </w:r>
    </w:p>
    <w:p w:rsidR="00B13B8F" w:rsidRPr="00C7588B" w:rsidRDefault="00B13B8F" w:rsidP="00B36DA9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Теория.</w:t>
      </w:r>
      <w:r w:rsidR="004936CD">
        <w:rPr>
          <w:rFonts w:ascii="Times New Roman" w:hAnsi="Times New Roman" w:cs="Times New Roman"/>
          <w:sz w:val="28"/>
          <w:szCs w:val="28"/>
        </w:rPr>
        <w:t xml:space="preserve"> Мазок, как основной элемент </w:t>
      </w:r>
      <w:proofErr w:type="spellStart"/>
      <w:r w:rsidR="004936CD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росписи. Виды мазк</w:t>
      </w:r>
      <w:r w:rsidR="0039188B">
        <w:rPr>
          <w:rFonts w:ascii="Times New Roman" w:hAnsi="Times New Roman" w:cs="Times New Roman"/>
          <w:sz w:val="28"/>
          <w:szCs w:val="28"/>
        </w:rPr>
        <w:t>ов: капля, лист, завиток,</w:t>
      </w:r>
      <w:r w:rsidR="004936CD">
        <w:rPr>
          <w:rFonts w:ascii="Times New Roman" w:hAnsi="Times New Roman" w:cs="Times New Roman"/>
          <w:sz w:val="28"/>
          <w:szCs w:val="28"/>
        </w:rPr>
        <w:t xml:space="preserve"> (круг). Цветы в </w:t>
      </w:r>
      <w:proofErr w:type="spellStart"/>
      <w:r w:rsidR="004936CD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росписи. Правило написания цветов</w:t>
      </w:r>
      <w:r w:rsidR="008B2208">
        <w:rPr>
          <w:rFonts w:ascii="Times New Roman" w:hAnsi="Times New Roman" w:cs="Times New Roman"/>
          <w:sz w:val="28"/>
          <w:szCs w:val="28"/>
        </w:rPr>
        <w:t xml:space="preserve">. </w:t>
      </w:r>
      <w:r w:rsidRPr="00C75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B8F" w:rsidRPr="00C7588B" w:rsidRDefault="004936CD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«Контур»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2A570F">
        <w:rPr>
          <w:rFonts w:ascii="Times New Roman" w:hAnsi="Times New Roman" w:cs="Times New Roman"/>
          <w:sz w:val="28"/>
          <w:szCs w:val="28"/>
        </w:rPr>
        <w:t xml:space="preserve"> росписи.</w:t>
      </w:r>
      <w:r>
        <w:rPr>
          <w:rFonts w:ascii="Times New Roman" w:hAnsi="Times New Roman" w:cs="Times New Roman"/>
          <w:sz w:val="28"/>
          <w:szCs w:val="28"/>
        </w:rPr>
        <w:t xml:space="preserve"> Традиционные цвета «контура</w:t>
      </w:r>
      <w:r w:rsidR="00B13B8F" w:rsidRPr="00C7588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13B8F" w:rsidRPr="00C7588B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Особенности создания композиций в круге, полосе. Понятие «раппорт», «симметрии», «асимметрия».</w:t>
      </w:r>
    </w:p>
    <w:p w:rsidR="00B13B8F" w:rsidRPr="00C7588B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C7588B">
        <w:rPr>
          <w:rFonts w:ascii="Times New Roman" w:hAnsi="Times New Roman" w:cs="Times New Roman"/>
          <w:sz w:val="28"/>
          <w:szCs w:val="28"/>
        </w:rPr>
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</w:r>
    </w:p>
    <w:p w:rsidR="00B13B8F" w:rsidRPr="00C7588B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 Написание творческих композиций из элементов.</w:t>
      </w:r>
    </w:p>
    <w:p w:rsidR="00B13B8F" w:rsidRPr="00C7588B" w:rsidRDefault="00B13B8F" w:rsidP="00B36DA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Отработка техники написания «оживки». 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Работа с прописями цветов. Создание собственного альбома прописей.  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Составление композиций в круге, полосе, квадрате.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ТЕМА 3. </w:t>
      </w:r>
      <w:proofErr w:type="spellStart"/>
      <w:r w:rsidRPr="00C7588B">
        <w:rPr>
          <w:rFonts w:ascii="Times New Roman" w:hAnsi="Times New Roman" w:cs="Times New Roman"/>
          <w:b/>
          <w:bCs/>
          <w:sz w:val="28"/>
          <w:szCs w:val="28"/>
        </w:rPr>
        <w:t>Цветоведение</w:t>
      </w:r>
      <w:proofErr w:type="spellEnd"/>
    </w:p>
    <w:p w:rsidR="00B13B8F" w:rsidRPr="00C7588B" w:rsidRDefault="00B13B8F" w:rsidP="00B36DA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>Ахроматические и хроматические (цветные) цвета. Цветовой круг. Основные цвета. Холодные и теплые тона. Светлота и насыщенность. Символика цвета.</w:t>
      </w:r>
    </w:p>
    <w:p w:rsidR="00B13B8F" w:rsidRPr="00C7588B" w:rsidRDefault="00B13B8F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Смешение красок, составление растяжек и цветового круга. </w:t>
      </w:r>
    </w:p>
    <w:p w:rsidR="00B13B8F" w:rsidRDefault="00B13B8F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C7588B">
        <w:rPr>
          <w:rFonts w:ascii="Times New Roman" w:hAnsi="Times New Roman" w:cs="Times New Roman"/>
          <w:sz w:val="28"/>
          <w:szCs w:val="28"/>
        </w:rPr>
        <w:t xml:space="preserve"> Приемы смешивания цвета, наложение цвета. Составление цветовых композиций. </w:t>
      </w:r>
    </w:p>
    <w:p w:rsidR="008B2208" w:rsidRDefault="008B2208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208" w:rsidRPr="00AE4EA0" w:rsidRDefault="008B2208" w:rsidP="00B36D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Pr="00AE4EA0">
        <w:rPr>
          <w:rFonts w:ascii="Times New Roman" w:hAnsi="Times New Roman" w:cs="Times New Roman"/>
          <w:b/>
          <w:sz w:val="28"/>
          <w:szCs w:val="28"/>
        </w:rPr>
        <w:t xml:space="preserve">Элементы </w:t>
      </w:r>
      <w:proofErr w:type="spellStart"/>
      <w:r w:rsidRPr="00AE4EA0">
        <w:rPr>
          <w:rFonts w:ascii="Times New Roman" w:hAnsi="Times New Roman" w:cs="Times New Roman"/>
          <w:b/>
          <w:sz w:val="28"/>
          <w:szCs w:val="28"/>
        </w:rPr>
        <w:t>пермогорской</w:t>
      </w:r>
      <w:proofErr w:type="spellEnd"/>
      <w:r w:rsidRPr="00AE4EA0">
        <w:rPr>
          <w:rFonts w:ascii="Times New Roman" w:hAnsi="Times New Roman" w:cs="Times New Roman"/>
          <w:b/>
          <w:sz w:val="28"/>
          <w:szCs w:val="28"/>
        </w:rPr>
        <w:t xml:space="preserve"> росписи</w:t>
      </w:r>
    </w:p>
    <w:p w:rsidR="002027CD" w:rsidRDefault="002027CD" w:rsidP="002027C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Теория.</w:t>
      </w:r>
      <w:r w:rsidR="00B53E66">
        <w:rPr>
          <w:rFonts w:ascii="Times New Roman" w:hAnsi="Times New Roman" w:cs="Times New Roman"/>
        </w:rPr>
        <w:t xml:space="preserve"> </w:t>
      </w:r>
      <w:r w:rsidR="00B53E66">
        <w:rPr>
          <w:rFonts w:ascii="Times New Roman" w:hAnsi="Times New Roman" w:cs="Times New Roman"/>
          <w:sz w:val="28"/>
          <w:szCs w:val="28"/>
        </w:rPr>
        <w:t xml:space="preserve">Разновидности элементов: капелька, листик, тюльпан, веточка, бутон, цветок, ягодка, бордюр. Бордюры сложные и простые. Оживка. </w:t>
      </w:r>
    </w:p>
    <w:p w:rsidR="002027CD" w:rsidRDefault="002027CD" w:rsidP="002027CD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15E0">
        <w:rPr>
          <w:rFonts w:ascii="Times New Roman" w:hAnsi="Times New Roman" w:cs="Times New Roman"/>
          <w:sz w:val="28"/>
          <w:szCs w:val="28"/>
        </w:rPr>
        <w:t xml:space="preserve">Прописи элементов </w:t>
      </w:r>
      <w:proofErr w:type="spellStart"/>
      <w:r w:rsidR="008015E0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8015E0">
        <w:rPr>
          <w:rFonts w:ascii="Times New Roman" w:hAnsi="Times New Roman" w:cs="Times New Roman"/>
          <w:sz w:val="28"/>
          <w:szCs w:val="28"/>
        </w:rPr>
        <w:t xml:space="preserve"> росписи, выполнение разных видов бордюров, выполнение различных видов бордюров, контур, выполнение контура. </w:t>
      </w:r>
      <w:r w:rsidRPr="002027CD">
        <w:rPr>
          <w:rFonts w:ascii="Times New Roman" w:hAnsi="Times New Roman" w:cs="Times New Roman"/>
          <w:sz w:val="28"/>
          <w:szCs w:val="28"/>
        </w:rPr>
        <w:t xml:space="preserve">Авторские разработки композиций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росписи</w:t>
      </w:r>
      <w:r w:rsidRPr="002027CD">
        <w:rPr>
          <w:rFonts w:ascii="Times New Roman" w:hAnsi="Times New Roman" w:cs="Times New Roman"/>
          <w:sz w:val="28"/>
          <w:szCs w:val="28"/>
        </w:rPr>
        <w:t>. Выбор формы панно (формат листа А</w:t>
      </w:r>
      <w:proofErr w:type="gramStart"/>
      <w:r w:rsidRPr="002027C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027CD">
        <w:rPr>
          <w:rFonts w:ascii="Times New Roman" w:hAnsi="Times New Roman" w:cs="Times New Roman"/>
          <w:sz w:val="28"/>
          <w:szCs w:val="28"/>
        </w:rPr>
        <w:t>, А3). Особенности создания композиций в круге, полосе, квадрате.</w:t>
      </w:r>
    </w:p>
    <w:p w:rsidR="00AE4EA0" w:rsidRPr="002027CD" w:rsidRDefault="00AE4EA0" w:rsidP="002027CD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B13B8F" w:rsidRPr="00EA07B0" w:rsidRDefault="008B2208" w:rsidP="00B36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</w:t>
      </w:r>
      <w:r w:rsidR="00B13B8F" w:rsidRPr="00C7588B">
        <w:rPr>
          <w:rFonts w:ascii="Times New Roman" w:hAnsi="Times New Roman" w:cs="Times New Roman"/>
          <w:sz w:val="28"/>
          <w:szCs w:val="28"/>
        </w:rPr>
        <w:t xml:space="preserve">. </w:t>
      </w:r>
      <w:r w:rsidR="00EA07B0" w:rsidRPr="00EA07B0">
        <w:rPr>
          <w:rFonts w:ascii="Times New Roman" w:hAnsi="Times New Roman" w:cs="Times New Roman"/>
          <w:b/>
          <w:bCs/>
          <w:sz w:val="28"/>
          <w:szCs w:val="28"/>
        </w:rPr>
        <w:t>Разработки 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омпозиций в технике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пермогорской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росписи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>Правила построе</w:t>
      </w:r>
      <w:r w:rsidR="002A570F">
        <w:rPr>
          <w:rFonts w:ascii="Times New Roman" w:hAnsi="Times New Roman" w:cs="Times New Roman"/>
          <w:sz w:val="28"/>
          <w:szCs w:val="28"/>
        </w:rPr>
        <w:t>ния композиции, виды композиций.</w:t>
      </w:r>
      <w:r w:rsidR="008015E0">
        <w:rPr>
          <w:rFonts w:ascii="Times New Roman" w:hAnsi="Times New Roman" w:cs="Times New Roman"/>
          <w:sz w:val="28"/>
          <w:szCs w:val="28"/>
        </w:rPr>
        <w:t xml:space="preserve"> </w:t>
      </w:r>
      <w:r w:rsidR="008015E0" w:rsidRPr="002027CD">
        <w:rPr>
          <w:rFonts w:ascii="Times New Roman" w:hAnsi="Times New Roman" w:cs="Times New Roman"/>
          <w:sz w:val="28"/>
          <w:szCs w:val="28"/>
        </w:rPr>
        <w:t xml:space="preserve">Композиции </w:t>
      </w:r>
      <w:proofErr w:type="spellStart"/>
      <w:r w:rsidR="008015E0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8015E0">
        <w:rPr>
          <w:rFonts w:ascii="Times New Roman" w:hAnsi="Times New Roman" w:cs="Times New Roman"/>
          <w:sz w:val="28"/>
          <w:szCs w:val="28"/>
        </w:rPr>
        <w:t xml:space="preserve"> росписи</w:t>
      </w:r>
      <w:r w:rsidR="008015E0" w:rsidRPr="002027CD">
        <w:rPr>
          <w:rFonts w:ascii="Times New Roman" w:hAnsi="Times New Roman" w:cs="Times New Roman"/>
          <w:sz w:val="28"/>
          <w:szCs w:val="28"/>
        </w:rPr>
        <w:t xml:space="preserve">. Понятие </w:t>
      </w:r>
      <w:r w:rsidR="008015E0">
        <w:rPr>
          <w:rFonts w:ascii="Times New Roman" w:hAnsi="Times New Roman" w:cs="Times New Roman"/>
          <w:sz w:val="28"/>
          <w:szCs w:val="28"/>
        </w:rPr>
        <w:t xml:space="preserve">«цветочных» элементов. </w:t>
      </w:r>
      <w:r w:rsidR="008015E0" w:rsidRPr="002027CD">
        <w:rPr>
          <w:rFonts w:ascii="Times New Roman" w:hAnsi="Times New Roman" w:cs="Times New Roman"/>
          <w:sz w:val="28"/>
          <w:szCs w:val="28"/>
        </w:rPr>
        <w:t>Написание творческих композиций из элементов.</w:t>
      </w:r>
    </w:p>
    <w:p w:rsidR="008015E0" w:rsidRDefault="00B13B8F" w:rsidP="00B36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C7588B">
        <w:rPr>
          <w:rFonts w:ascii="Times New Roman" w:hAnsi="Times New Roman" w:cs="Times New Roman"/>
          <w:sz w:val="28"/>
          <w:szCs w:val="28"/>
        </w:rPr>
        <w:t>. Авторские разработки композиц</w:t>
      </w:r>
      <w:r w:rsidR="00536986">
        <w:rPr>
          <w:rFonts w:ascii="Times New Roman" w:hAnsi="Times New Roman" w:cs="Times New Roman"/>
          <w:sz w:val="28"/>
          <w:szCs w:val="28"/>
        </w:rPr>
        <w:t xml:space="preserve">ий в технике </w:t>
      </w:r>
      <w:proofErr w:type="spellStart"/>
      <w:r w:rsidR="00536986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росписи. Выбор </w:t>
      </w:r>
      <w:r w:rsidR="002A570F">
        <w:rPr>
          <w:rFonts w:ascii="Times New Roman" w:hAnsi="Times New Roman" w:cs="Times New Roman"/>
          <w:sz w:val="28"/>
          <w:szCs w:val="28"/>
        </w:rPr>
        <w:t>формы панно (формат листа А5</w:t>
      </w:r>
      <w:r w:rsidRPr="00C7588B">
        <w:rPr>
          <w:rFonts w:ascii="Times New Roman" w:hAnsi="Times New Roman" w:cs="Times New Roman"/>
          <w:sz w:val="28"/>
          <w:szCs w:val="28"/>
        </w:rPr>
        <w:t>). Выполнение работы в цвете</w:t>
      </w:r>
      <w:r w:rsidR="008B2208">
        <w:rPr>
          <w:rFonts w:ascii="Times New Roman" w:hAnsi="Times New Roman" w:cs="Times New Roman"/>
          <w:sz w:val="28"/>
          <w:szCs w:val="28"/>
        </w:rPr>
        <w:t>.</w:t>
      </w:r>
      <w:r w:rsidR="008015E0">
        <w:rPr>
          <w:rFonts w:ascii="Times New Roman" w:hAnsi="Times New Roman" w:cs="Times New Roman"/>
          <w:sz w:val="28"/>
          <w:szCs w:val="28"/>
        </w:rPr>
        <w:t xml:space="preserve"> </w:t>
      </w:r>
      <w:r w:rsidR="008015E0" w:rsidRPr="002027CD">
        <w:rPr>
          <w:rFonts w:ascii="Times New Roman" w:hAnsi="Times New Roman" w:cs="Times New Roman"/>
          <w:sz w:val="28"/>
          <w:szCs w:val="28"/>
        </w:rPr>
        <w:t>Составление композиций в круге, полосе, квадрате. Выполнение работы в цвете. Оживка</w:t>
      </w:r>
      <w:r w:rsidR="008015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4EA0" w:rsidRPr="00C7588B" w:rsidRDefault="00AE4EA0" w:rsidP="00B36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B8F" w:rsidRPr="00C7588B" w:rsidRDefault="008B2208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6. </w:t>
      </w:r>
      <w:r w:rsidR="00B13B8F"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="00B13B8F" w:rsidRPr="00C7588B">
        <w:rPr>
          <w:rFonts w:ascii="Times New Roman" w:hAnsi="Times New Roman" w:cs="Times New Roman"/>
          <w:b/>
          <w:sz w:val="28"/>
          <w:szCs w:val="28"/>
        </w:rPr>
        <w:t>Технология подготовки дерева под роспись</w:t>
      </w:r>
      <w:r w:rsidR="00B13B8F" w:rsidRPr="00C7588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Теория</w:t>
      </w:r>
      <w:r w:rsidRPr="00C7588B">
        <w:rPr>
          <w:rFonts w:ascii="Times New Roman" w:hAnsi="Times New Roman" w:cs="Times New Roman"/>
          <w:sz w:val="28"/>
          <w:szCs w:val="28"/>
        </w:rPr>
        <w:t>.  Правила выполнения работы с наждачной бумагой, лаком, деревом. Традиционные виды изделий. Подготовка древесины и ее обработка.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C7588B">
        <w:rPr>
          <w:rFonts w:ascii="Times New Roman" w:hAnsi="Times New Roman" w:cs="Times New Roman"/>
          <w:sz w:val="28"/>
          <w:szCs w:val="28"/>
        </w:rPr>
        <w:t>. Подготовка изделия к росписи. Составление эскизов. Роспись изделия, покрытие лаком.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EA07B0" w:rsidRDefault="008B2208" w:rsidP="00B36DA9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7</w:t>
      </w:r>
      <w:r w:rsidR="00B13B8F" w:rsidRPr="00C7588B">
        <w:rPr>
          <w:rFonts w:ascii="Times New Roman" w:hAnsi="Times New Roman" w:cs="Times New Roman"/>
          <w:sz w:val="28"/>
          <w:szCs w:val="28"/>
        </w:rPr>
        <w:t xml:space="preserve">. </w:t>
      </w:r>
      <w:r w:rsidR="00EA07B0" w:rsidRPr="00EA07B0">
        <w:rPr>
          <w:rFonts w:ascii="Times New Roman" w:hAnsi="Times New Roman" w:cs="Times New Roman"/>
          <w:b/>
          <w:spacing w:val="-2"/>
          <w:sz w:val="28"/>
          <w:szCs w:val="28"/>
        </w:rPr>
        <w:t>Разработки композиций для плоских изделий</w:t>
      </w:r>
      <w:proofErr w:type="gramStart"/>
      <w:r w:rsidR="00EA07B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7A4EDA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  <w:proofErr w:type="gramEnd"/>
      <w:r w:rsidR="007A4ED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EA07B0" w:rsidRPr="00EA07B0">
        <w:rPr>
          <w:rFonts w:ascii="Times New Roman" w:hAnsi="Times New Roman" w:cs="Times New Roman"/>
          <w:b/>
          <w:sz w:val="28"/>
          <w:szCs w:val="28"/>
        </w:rPr>
        <w:t xml:space="preserve">Роспись плоских изделий </w:t>
      </w:r>
    </w:p>
    <w:p w:rsidR="00B13B8F" w:rsidRPr="00EA07B0" w:rsidRDefault="00B13B8F" w:rsidP="00B36DA9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7A4EDA">
        <w:rPr>
          <w:rFonts w:ascii="Times New Roman" w:hAnsi="Times New Roman" w:cs="Times New Roman"/>
          <w:sz w:val="28"/>
          <w:szCs w:val="28"/>
        </w:rPr>
        <w:t>Плоские формы.</w:t>
      </w:r>
      <w:r w:rsidRPr="00C758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 xml:space="preserve">Виды открыток, (плоские, объемные). Правила оформления, </w:t>
      </w:r>
      <w:r w:rsidR="007A4EDA">
        <w:rPr>
          <w:rFonts w:ascii="Times New Roman" w:hAnsi="Times New Roman" w:cs="Times New Roman"/>
          <w:sz w:val="28"/>
          <w:szCs w:val="28"/>
        </w:rPr>
        <w:t xml:space="preserve">составления композиции открытки и других плоских форм. </w:t>
      </w:r>
    </w:p>
    <w:p w:rsidR="007A4EDA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C7588B">
        <w:rPr>
          <w:rFonts w:ascii="Times New Roman" w:hAnsi="Times New Roman" w:cs="Times New Roman"/>
          <w:sz w:val="28"/>
          <w:szCs w:val="28"/>
        </w:rPr>
        <w:t>Изготовление открытки из бумаги.  Оформление</w:t>
      </w:r>
      <w:r w:rsidR="00536986">
        <w:rPr>
          <w:rFonts w:ascii="Times New Roman" w:hAnsi="Times New Roman" w:cs="Times New Roman"/>
          <w:sz w:val="28"/>
          <w:szCs w:val="28"/>
        </w:rPr>
        <w:t xml:space="preserve"> открытки в технике </w:t>
      </w:r>
      <w:proofErr w:type="spellStart"/>
      <w:r w:rsidR="00536986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7A4EDA">
        <w:rPr>
          <w:rFonts w:ascii="Times New Roman" w:hAnsi="Times New Roman" w:cs="Times New Roman"/>
          <w:sz w:val="28"/>
          <w:szCs w:val="28"/>
        </w:rPr>
        <w:t xml:space="preserve"> росписи.</w:t>
      </w:r>
      <w:r w:rsidR="007A4EDA" w:rsidRPr="007A4E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4EDA" w:rsidRPr="00C7588B">
        <w:rPr>
          <w:rFonts w:ascii="Times New Roman" w:hAnsi="Times New Roman" w:cs="Times New Roman"/>
          <w:sz w:val="28"/>
          <w:szCs w:val="28"/>
        </w:rPr>
        <w:t>Роспись плоского изделия (доска, лопатка, линейка, закладка, кулон и т.д.).</w:t>
      </w:r>
      <w:proofErr w:type="gramEnd"/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B13B8F" w:rsidRPr="00EA07B0" w:rsidRDefault="007A4EDA" w:rsidP="00B36D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8</w:t>
      </w:r>
      <w:r w:rsidR="00B13B8F" w:rsidRPr="00C7588B">
        <w:rPr>
          <w:rFonts w:ascii="Times New Roman" w:hAnsi="Times New Roman" w:cs="Times New Roman"/>
          <w:sz w:val="28"/>
          <w:szCs w:val="28"/>
        </w:rPr>
        <w:t xml:space="preserve">. </w:t>
      </w:r>
      <w:r w:rsidR="00EA07B0" w:rsidRPr="00EA07B0">
        <w:rPr>
          <w:rFonts w:ascii="Times New Roman" w:hAnsi="Times New Roman" w:cs="Times New Roman"/>
          <w:b/>
          <w:sz w:val="28"/>
          <w:szCs w:val="28"/>
        </w:rPr>
        <w:t xml:space="preserve">Новогодние открытки с использованием техники </w:t>
      </w:r>
      <w:proofErr w:type="spellStart"/>
      <w:r w:rsidR="00EA07B0" w:rsidRPr="00EA07B0">
        <w:rPr>
          <w:rFonts w:ascii="Times New Roman" w:hAnsi="Times New Roman" w:cs="Times New Roman"/>
          <w:b/>
          <w:sz w:val="28"/>
          <w:szCs w:val="28"/>
        </w:rPr>
        <w:t>перморгорской</w:t>
      </w:r>
      <w:proofErr w:type="spellEnd"/>
      <w:r w:rsidR="00EA07B0" w:rsidRPr="00EA07B0">
        <w:rPr>
          <w:rFonts w:ascii="Times New Roman" w:hAnsi="Times New Roman" w:cs="Times New Roman"/>
          <w:b/>
          <w:sz w:val="28"/>
          <w:szCs w:val="28"/>
        </w:rPr>
        <w:t xml:space="preserve"> росписи </w:t>
      </w:r>
    </w:p>
    <w:p w:rsidR="00B13B8F" w:rsidRPr="00C7588B" w:rsidRDefault="00B13B8F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Теория.</w:t>
      </w:r>
      <w:r w:rsidR="007A4EDA">
        <w:rPr>
          <w:rFonts w:ascii="Times New Roman" w:hAnsi="Times New Roman" w:cs="Times New Roman"/>
          <w:sz w:val="28"/>
          <w:szCs w:val="28"/>
        </w:rPr>
        <w:t xml:space="preserve"> Традиции празднования Нового года.</w:t>
      </w:r>
      <w:r w:rsidRPr="00C758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 xml:space="preserve">Композиционное построение. Понятия: «эскиз», «развёртка».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C7588B">
        <w:rPr>
          <w:rFonts w:ascii="Times New Roman" w:hAnsi="Times New Roman" w:cs="Times New Roman"/>
          <w:sz w:val="28"/>
          <w:szCs w:val="28"/>
        </w:rPr>
        <w:t xml:space="preserve"> Зарисовка эскиза. Выполнение развёртки изделия на бумаге карандашом. Выполнение развёртки в цвете.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5C12AC" w:rsidRPr="00C7588B" w:rsidRDefault="007A4EDA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9</w:t>
      </w:r>
      <w:r w:rsidR="005C12AC" w:rsidRPr="00C7588B">
        <w:rPr>
          <w:rFonts w:ascii="Times New Roman" w:hAnsi="Times New Roman" w:cs="Times New Roman"/>
          <w:sz w:val="28"/>
          <w:szCs w:val="28"/>
        </w:rPr>
        <w:t xml:space="preserve">. </w:t>
      </w:r>
      <w:r w:rsidR="00EA07B0" w:rsidRPr="00EA07B0">
        <w:rPr>
          <w:rFonts w:ascii="Times New Roman" w:hAnsi="Times New Roman" w:cs="Times New Roman"/>
          <w:b/>
          <w:spacing w:val="-2"/>
          <w:sz w:val="28"/>
          <w:szCs w:val="28"/>
        </w:rPr>
        <w:t>Эскиз росписи объёмных изделий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C7588B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>Проектирование росписи изделия. Размеры. Поэтапное выполнение росписи.</w:t>
      </w:r>
      <w:r w:rsidR="00B34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C7588B">
        <w:rPr>
          <w:rFonts w:ascii="Times New Roman" w:hAnsi="Times New Roman" w:cs="Times New Roman"/>
          <w:sz w:val="28"/>
          <w:szCs w:val="28"/>
        </w:rPr>
        <w:t xml:space="preserve"> Составление эскиза, ра</w:t>
      </w:r>
      <w:r w:rsidR="00536986">
        <w:rPr>
          <w:rFonts w:ascii="Times New Roman" w:hAnsi="Times New Roman" w:cs="Times New Roman"/>
          <w:sz w:val="28"/>
          <w:szCs w:val="28"/>
        </w:rPr>
        <w:t>звертки.</w:t>
      </w:r>
      <w:r w:rsidRPr="00C7588B">
        <w:rPr>
          <w:rFonts w:ascii="Times New Roman" w:hAnsi="Times New Roman" w:cs="Times New Roman"/>
          <w:sz w:val="28"/>
          <w:szCs w:val="28"/>
        </w:rPr>
        <w:t xml:space="preserve"> Перенос эскиза с бумаги на изделие. </w:t>
      </w:r>
      <w:r w:rsidR="00B34C2D">
        <w:rPr>
          <w:rFonts w:ascii="Times New Roman" w:hAnsi="Times New Roman" w:cs="Times New Roman"/>
          <w:sz w:val="28"/>
          <w:szCs w:val="28"/>
        </w:rPr>
        <w:t xml:space="preserve">Роспись изделия. </w:t>
      </w:r>
      <w:r w:rsidRPr="00C7588B">
        <w:rPr>
          <w:rFonts w:ascii="Times New Roman" w:hAnsi="Times New Roman" w:cs="Times New Roman"/>
          <w:sz w:val="28"/>
          <w:szCs w:val="28"/>
        </w:rPr>
        <w:t>Покрытие лаком.</w:t>
      </w:r>
    </w:p>
    <w:p w:rsidR="005C12AC" w:rsidRPr="00EA07B0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EA07B0" w:rsidRDefault="00B34C2D" w:rsidP="00B36DA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10</w:t>
      </w:r>
      <w:r w:rsidR="005C12AC" w:rsidRPr="00EA07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7CB6">
        <w:rPr>
          <w:rFonts w:ascii="Times New Roman" w:hAnsi="Times New Roman" w:cs="Times New Roman"/>
          <w:b/>
          <w:spacing w:val="-2"/>
          <w:sz w:val="28"/>
          <w:szCs w:val="28"/>
        </w:rPr>
        <w:t xml:space="preserve">Роспись игрушки </w:t>
      </w:r>
      <w:r w:rsidR="00EA07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B34C2D" w:rsidRPr="00B34C2D" w:rsidRDefault="005C12AC" w:rsidP="00B36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>Традиции празднования Масленицы. Понятия: «ярмарка», «ярмарочное гуляние».</w:t>
      </w:r>
      <w:r w:rsidR="00B34C2D">
        <w:rPr>
          <w:rFonts w:ascii="Times New Roman" w:hAnsi="Times New Roman" w:cs="Times New Roman"/>
          <w:sz w:val="28"/>
          <w:szCs w:val="28"/>
        </w:rPr>
        <w:t xml:space="preserve"> Матрёшка как атрибут ярмарки.</w:t>
      </w:r>
      <w:r w:rsidRPr="00C7588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5C12AC" w:rsidRPr="00EA07B0" w:rsidRDefault="005C12AC" w:rsidP="00B36DA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C7588B">
        <w:rPr>
          <w:rFonts w:ascii="Times New Roman" w:hAnsi="Times New Roman" w:cs="Times New Roman"/>
          <w:sz w:val="28"/>
          <w:szCs w:val="28"/>
        </w:rPr>
        <w:t xml:space="preserve">Выполнение росписи </w:t>
      </w:r>
      <w:r w:rsidR="00997CB6">
        <w:rPr>
          <w:rFonts w:ascii="Times New Roman" w:hAnsi="Times New Roman" w:cs="Times New Roman"/>
          <w:sz w:val="28"/>
          <w:szCs w:val="28"/>
        </w:rPr>
        <w:t xml:space="preserve">на изделиях (матрёшка и др.) </w:t>
      </w:r>
      <w:r w:rsidRPr="00C7588B">
        <w:rPr>
          <w:rFonts w:ascii="Times New Roman" w:hAnsi="Times New Roman" w:cs="Times New Roman"/>
          <w:sz w:val="28"/>
          <w:szCs w:val="28"/>
        </w:rPr>
        <w:t xml:space="preserve">для продажи на ярмарочном гулянии. Разучивание ярмарочных выкриков торговцев. Моделирование праздника Масленицы и ситуации ярмарочного гуляния.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8D3824" w:rsidRDefault="005C12AC" w:rsidP="00B36DA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ТЕМА </w:t>
      </w:r>
      <w:r w:rsidR="00997CB6">
        <w:rPr>
          <w:rFonts w:ascii="Times New Roman" w:hAnsi="Times New Roman" w:cs="Times New Roman"/>
          <w:sz w:val="28"/>
          <w:szCs w:val="28"/>
        </w:rPr>
        <w:t>11.</w:t>
      </w:r>
      <w:r w:rsidR="00997CB6" w:rsidRPr="00997CB6">
        <w:rPr>
          <w:rFonts w:ascii="Times New Roman" w:hAnsi="Times New Roman" w:cs="Times New Roman"/>
          <w:sz w:val="28"/>
          <w:szCs w:val="28"/>
        </w:rPr>
        <w:t xml:space="preserve"> </w:t>
      </w:r>
      <w:r w:rsidR="00997CB6" w:rsidRPr="00C7588B">
        <w:rPr>
          <w:rFonts w:ascii="Times New Roman" w:hAnsi="Times New Roman" w:cs="Times New Roman"/>
          <w:sz w:val="28"/>
          <w:szCs w:val="28"/>
        </w:rPr>
        <w:t xml:space="preserve">Роспись объемных </w:t>
      </w:r>
      <w:r w:rsidR="00997CB6">
        <w:rPr>
          <w:rFonts w:ascii="Times New Roman" w:hAnsi="Times New Roman" w:cs="Times New Roman"/>
          <w:sz w:val="28"/>
          <w:szCs w:val="28"/>
        </w:rPr>
        <w:t xml:space="preserve">деревянных </w:t>
      </w:r>
      <w:r w:rsidR="00997CB6" w:rsidRPr="00C7588B">
        <w:rPr>
          <w:rFonts w:ascii="Times New Roman" w:hAnsi="Times New Roman" w:cs="Times New Roman"/>
          <w:sz w:val="28"/>
          <w:szCs w:val="28"/>
        </w:rPr>
        <w:t>изделий</w:t>
      </w:r>
      <w:r w:rsidR="00997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2AC" w:rsidRPr="008D3824" w:rsidRDefault="005C12AC" w:rsidP="00B36DA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>Особенности росписи объемного изделия. Поэтапное выполнение росписи объемного изделия.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C7588B">
        <w:rPr>
          <w:rFonts w:ascii="Times New Roman" w:hAnsi="Times New Roman" w:cs="Times New Roman"/>
          <w:sz w:val="28"/>
          <w:szCs w:val="28"/>
        </w:rPr>
        <w:t xml:space="preserve"> Составление эскиза, развёртки объемного </w:t>
      </w:r>
      <w:r w:rsidR="00536986">
        <w:rPr>
          <w:rFonts w:ascii="Times New Roman" w:hAnsi="Times New Roman" w:cs="Times New Roman"/>
          <w:sz w:val="28"/>
          <w:szCs w:val="28"/>
        </w:rPr>
        <w:t>изделия.</w:t>
      </w:r>
      <w:r w:rsidRPr="00C7588B">
        <w:rPr>
          <w:rFonts w:ascii="Times New Roman" w:hAnsi="Times New Roman" w:cs="Times New Roman"/>
          <w:sz w:val="28"/>
          <w:szCs w:val="28"/>
        </w:rPr>
        <w:t xml:space="preserve"> Перенос эскиза с бумаги на изделие. Роспись объемного изделия (шкатулки,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колешницы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>, солонки, сахарницы и т.д.).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Покрытие лаком.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C12AC" w:rsidRPr="008D3824" w:rsidRDefault="00997CB6" w:rsidP="00B36DA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ТЕМА12</w:t>
      </w:r>
      <w:r w:rsidR="005C12AC" w:rsidRPr="00C7588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CB6">
        <w:rPr>
          <w:rFonts w:ascii="Times New Roman" w:hAnsi="Times New Roman" w:cs="Times New Roman"/>
          <w:b/>
          <w:spacing w:val="-2"/>
          <w:sz w:val="28"/>
          <w:szCs w:val="28"/>
        </w:rPr>
        <w:t>Авторские тематические разработки (Пасхи)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>Традиции празднования Пасхи. Атрибуты Пасхи. Приспособления для росписи яиц.</w:t>
      </w:r>
    </w:p>
    <w:p w:rsidR="005C12AC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C7588B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>Разработка композиций для росписи яиц. Выполнение развертки в карандаше и в красках на бумаге. Перенесение эскиза на яйцо. Роспись яиц.</w:t>
      </w:r>
    </w:p>
    <w:p w:rsidR="008640F9" w:rsidRPr="008640F9" w:rsidRDefault="008640F9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Самостоятельная работа. </w:t>
      </w:r>
      <w:r>
        <w:rPr>
          <w:rFonts w:ascii="Times New Roman" w:hAnsi="Times New Roman" w:cs="Times New Roman"/>
          <w:sz w:val="28"/>
          <w:szCs w:val="28"/>
        </w:rPr>
        <w:t xml:space="preserve">Роспись пасхального сувенира.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FB3827" w:rsidRDefault="00FB3827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C12AC" w:rsidRPr="00C7588B" w:rsidRDefault="00997CB6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13</w:t>
      </w:r>
      <w:r w:rsidR="005C12AC" w:rsidRPr="00C7588B">
        <w:rPr>
          <w:rFonts w:ascii="Times New Roman" w:hAnsi="Times New Roman" w:cs="Times New Roman"/>
          <w:sz w:val="28"/>
          <w:szCs w:val="28"/>
        </w:rPr>
        <w:t xml:space="preserve">. </w:t>
      </w:r>
      <w:r w:rsidR="008D3824" w:rsidRPr="00C7588B">
        <w:rPr>
          <w:rFonts w:ascii="Times New Roman" w:hAnsi="Times New Roman" w:cs="Times New Roman"/>
          <w:b/>
          <w:spacing w:val="-2"/>
          <w:sz w:val="28"/>
          <w:szCs w:val="28"/>
        </w:rPr>
        <w:t xml:space="preserve">Работа с этнографическими </w:t>
      </w:r>
      <w:r w:rsidR="008D3824" w:rsidRPr="00C7588B">
        <w:rPr>
          <w:rFonts w:ascii="Times New Roman" w:hAnsi="Times New Roman" w:cs="Times New Roman"/>
          <w:b/>
          <w:sz w:val="28"/>
          <w:szCs w:val="28"/>
        </w:rPr>
        <w:t>образцами</w:t>
      </w:r>
      <w:r w:rsidR="008D38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 xml:space="preserve">Понятия: «этнография», «этнографический экспонат». </w:t>
      </w:r>
      <w:r w:rsidR="00997CB6">
        <w:rPr>
          <w:rFonts w:ascii="Times New Roman" w:hAnsi="Times New Roman" w:cs="Times New Roman"/>
          <w:sz w:val="28"/>
          <w:szCs w:val="28"/>
        </w:rPr>
        <w:t xml:space="preserve">Территория бытования </w:t>
      </w:r>
      <w:proofErr w:type="spellStart"/>
      <w:r w:rsidR="00997CB6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997CB6">
        <w:rPr>
          <w:rFonts w:ascii="Times New Roman" w:hAnsi="Times New Roman" w:cs="Times New Roman"/>
          <w:sz w:val="28"/>
          <w:szCs w:val="28"/>
        </w:rPr>
        <w:t xml:space="preserve"> росписи.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Прялки. Виды прялок. Основные элементы и особенности </w:t>
      </w:r>
      <w:proofErr w:type="spellStart"/>
      <w:r w:rsidR="00997CB6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997CB6">
        <w:rPr>
          <w:rFonts w:ascii="Times New Roman" w:hAnsi="Times New Roman" w:cs="Times New Roman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>росписи на прялках.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C7588B">
        <w:rPr>
          <w:rFonts w:ascii="Times New Roman" w:hAnsi="Times New Roman" w:cs="Times New Roman"/>
          <w:sz w:val="28"/>
          <w:szCs w:val="28"/>
        </w:rPr>
        <w:t>Экскурсия в фонды учреждения (краеведческие музеи области).</w:t>
      </w:r>
      <w:r w:rsidRPr="00C758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40F9">
        <w:rPr>
          <w:rFonts w:ascii="Times New Roman" w:hAnsi="Times New Roman" w:cs="Times New Roman"/>
          <w:sz w:val="28"/>
          <w:szCs w:val="28"/>
        </w:rPr>
        <w:t xml:space="preserve">Копирование росписи с прялок. </w:t>
      </w:r>
    </w:p>
    <w:p w:rsidR="008640F9" w:rsidRDefault="008640F9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5C12AC" w:rsidRPr="008640F9" w:rsidRDefault="00997CB6" w:rsidP="00B36DA9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14</w:t>
      </w:r>
      <w:r w:rsidR="005C12AC" w:rsidRPr="00C7588B">
        <w:rPr>
          <w:rFonts w:ascii="Times New Roman" w:hAnsi="Times New Roman" w:cs="Times New Roman"/>
          <w:sz w:val="28"/>
          <w:szCs w:val="28"/>
        </w:rPr>
        <w:t>.</w:t>
      </w:r>
      <w:r w:rsidR="005C12AC" w:rsidRPr="00C758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640F9" w:rsidRPr="008640F9">
        <w:rPr>
          <w:rFonts w:ascii="Times New Roman" w:hAnsi="Times New Roman" w:cs="Times New Roman"/>
          <w:b/>
          <w:spacing w:val="-2"/>
          <w:sz w:val="28"/>
          <w:szCs w:val="28"/>
        </w:rPr>
        <w:t>Роспись изделий для выставки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C7588B">
        <w:rPr>
          <w:rFonts w:ascii="Times New Roman" w:hAnsi="Times New Roman" w:cs="Times New Roman"/>
          <w:sz w:val="28"/>
          <w:szCs w:val="28"/>
        </w:rPr>
        <w:t>Правила оформления изделий на выставку. Требования к качеству изделий.</w:t>
      </w:r>
      <w:r w:rsidR="008640F9">
        <w:rPr>
          <w:rFonts w:ascii="Times New Roman" w:hAnsi="Times New Roman" w:cs="Times New Roman"/>
          <w:sz w:val="28"/>
          <w:szCs w:val="28"/>
        </w:rPr>
        <w:t xml:space="preserve"> Понятие «этикетка».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C7588B">
        <w:rPr>
          <w:rFonts w:ascii="Times New Roman" w:hAnsi="Times New Roman" w:cs="Times New Roman"/>
          <w:sz w:val="28"/>
          <w:szCs w:val="28"/>
        </w:rPr>
        <w:t>Разработка эскизов на бумаге</w:t>
      </w:r>
      <w:r w:rsidRPr="00C7588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7588B">
        <w:rPr>
          <w:rFonts w:ascii="Times New Roman" w:hAnsi="Times New Roman" w:cs="Times New Roman"/>
          <w:sz w:val="28"/>
          <w:szCs w:val="28"/>
        </w:rPr>
        <w:t>Перенесение на изделие. Роспись изделий. Покрытие их лаком. Подготовка работ к выставке</w:t>
      </w:r>
      <w:r w:rsidR="008640F9">
        <w:rPr>
          <w:rFonts w:ascii="Times New Roman" w:hAnsi="Times New Roman" w:cs="Times New Roman"/>
          <w:sz w:val="28"/>
          <w:szCs w:val="28"/>
        </w:rPr>
        <w:t>, оформление этикеток</w:t>
      </w:r>
      <w:r w:rsidRPr="00C7588B">
        <w:rPr>
          <w:rFonts w:ascii="Times New Roman" w:hAnsi="Times New Roman" w:cs="Times New Roman"/>
          <w:sz w:val="28"/>
          <w:szCs w:val="28"/>
        </w:rPr>
        <w:t>.</w:t>
      </w:r>
      <w:r w:rsidR="008640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ТЕМА 1</w:t>
      </w:r>
      <w:r w:rsidR="008640F9">
        <w:rPr>
          <w:rFonts w:ascii="Times New Roman" w:hAnsi="Times New Roman" w:cs="Times New Roman"/>
          <w:sz w:val="28"/>
          <w:szCs w:val="28"/>
        </w:rPr>
        <w:t>5</w:t>
      </w:r>
      <w:r w:rsidRPr="00C7588B">
        <w:rPr>
          <w:rFonts w:ascii="Times New Roman" w:hAnsi="Times New Roman" w:cs="Times New Roman"/>
          <w:sz w:val="28"/>
          <w:szCs w:val="28"/>
        </w:rPr>
        <w:t xml:space="preserve">. </w:t>
      </w:r>
      <w:r w:rsidRPr="00C7588B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5C12AC" w:rsidRPr="00C7588B" w:rsidRDefault="005C12AC" w:rsidP="00B36DA9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Подведение итогов года. Оформление выставки.</w:t>
      </w:r>
    </w:p>
    <w:p w:rsidR="00B72BBF" w:rsidRDefault="00B72BBF" w:rsidP="00B36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12AC" w:rsidRPr="00C7588B" w:rsidRDefault="005C12AC" w:rsidP="00B36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588B">
        <w:rPr>
          <w:rFonts w:ascii="Times New Roman" w:eastAsia="Calibri" w:hAnsi="Times New Roman" w:cs="Times New Roman"/>
          <w:b/>
          <w:sz w:val="28"/>
          <w:szCs w:val="28"/>
        </w:rPr>
        <w:t>Учебно-воспитательный блок</w:t>
      </w:r>
    </w:p>
    <w:p w:rsidR="005C12AC" w:rsidRPr="00C7588B" w:rsidRDefault="008640F9" w:rsidP="00B36D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 16</w:t>
      </w:r>
      <w:r w:rsidR="005C12AC" w:rsidRPr="00C7588B">
        <w:rPr>
          <w:rFonts w:ascii="Times New Roman" w:eastAsia="Calibri" w:hAnsi="Times New Roman" w:cs="Times New Roman"/>
          <w:sz w:val="28"/>
          <w:szCs w:val="28"/>
        </w:rPr>
        <w:t>.</w:t>
      </w:r>
      <w:r w:rsidR="005C12AC" w:rsidRPr="00C7588B">
        <w:rPr>
          <w:rFonts w:ascii="Times New Roman" w:eastAsia="Calibri" w:hAnsi="Times New Roman" w:cs="Times New Roman"/>
          <w:b/>
          <w:sz w:val="28"/>
          <w:szCs w:val="28"/>
        </w:rPr>
        <w:t xml:space="preserve"> Фольклорно-этнографическая практика.</w:t>
      </w:r>
      <w:r w:rsidR="005C12AC" w:rsidRPr="00C758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12AC" w:rsidRPr="00C7588B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Подготовка  и участие в конкурсах, фестивалях, концертах и др. </w:t>
      </w:r>
    </w:p>
    <w:p w:rsidR="005C12AC" w:rsidRPr="00C7588B" w:rsidRDefault="005C12AC" w:rsidP="00B36DA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C7588B">
        <w:rPr>
          <w:rFonts w:ascii="Times New Roman" w:eastAsia="Calibri" w:hAnsi="Times New Roman" w:cs="Times New Roman"/>
          <w:bCs/>
          <w:sz w:val="28"/>
          <w:szCs w:val="28"/>
        </w:rPr>
        <w:t>В период летних каникул (июнь-август) организуются воспитательные мероприятия для обучающихся: подготовка и участие в конкурсах, фестивалях;  фольклорно-этнографических экспедициях, творческих встречах, экскурсиях и др. Фольклорно-этнографическая практика.</w:t>
      </w:r>
      <w:proofErr w:type="gramEnd"/>
    </w:p>
    <w:p w:rsidR="0045155E" w:rsidRDefault="0045155E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55E" w:rsidRDefault="0045155E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2AC" w:rsidRPr="00C7588B" w:rsidRDefault="005C12AC" w:rsidP="00B36DA9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5C12AC" w:rsidRDefault="005C12AC" w:rsidP="00B36DA9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знаний, умений и навыков</w:t>
      </w:r>
    </w:p>
    <w:p w:rsidR="003C022D" w:rsidRPr="00890BFA" w:rsidRDefault="003C022D" w:rsidP="00B36DA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90BFA">
        <w:rPr>
          <w:rFonts w:ascii="Calibri" w:eastAsia="Calibri" w:hAnsi="Calibri" w:cs="Times New Roman"/>
          <w:b/>
          <w:sz w:val="24"/>
          <w:szCs w:val="24"/>
        </w:rPr>
        <w:t xml:space="preserve">Первый результат </w:t>
      </w:r>
      <w:r w:rsidRPr="00890BFA">
        <w:rPr>
          <w:rFonts w:ascii="Calibri" w:eastAsia="Calibri" w:hAnsi="Calibri" w:cs="Times New Roman"/>
          <w:sz w:val="24"/>
          <w:szCs w:val="24"/>
        </w:rPr>
        <w:t>- теоре</w:t>
      </w:r>
      <w:r>
        <w:rPr>
          <w:rFonts w:ascii="Calibri" w:eastAsia="Calibri" w:hAnsi="Calibri" w:cs="Times New Roman"/>
          <w:sz w:val="24"/>
          <w:szCs w:val="24"/>
        </w:rPr>
        <w:t xml:space="preserve">тическая подготовка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обучающихся</w:t>
      </w:r>
      <w:proofErr w:type="gramEnd"/>
      <w:r w:rsidRPr="00890BFA">
        <w:rPr>
          <w:rFonts w:ascii="Calibri" w:eastAsia="Calibri" w:hAnsi="Calibri" w:cs="Times New Roman"/>
          <w:sz w:val="24"/>
          <w:szCs w:val="24"/>
        </w:rPr>
        <w:t>.</w:t>
      </w:r>
    </w:p>
    <w:p w:rsidR="003C022D" w:rsidRPr="00890BFA" w:rsidRDefault="003C022D" w:rsidP="00B36DA9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90BFA">
        <w:rPr>
          <w:rFonts w:ascii="Calibri" w:eastAsia="Calibri" w:hAnsi="Calibri" w:cs="Times New Roman"/>
          <w:sz w:val="24"/>
          <w:szCs w:val="24"/>
        </w:rPr>
        <w:t>Дети должны знать:</w:t>
      </w:r>
    </w:p>
    <w:p w:rsidR="003C022D" w:rsidRPr="00890BFA" w:rsidRDefault="003C022D" w:rsidP="00B36DA9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90BFA">
        <w:rPr>
          <w:rFonts w:ascii="Calibri" w:eastAsia="Calibri" w:hAnsi="Calibri" w:cs="Times New Roman"/>
          <w:sz w:val="24"/>
          <w:szCs w:val="24"/>
        </w:rPr>
        <w:t xml:space="preserve">функциональное значение </w:t>
      </w:r>
      <w:r>
        <w:rPr>
          <w:sz w:val="24"/>
          <w:szCs w:val="24"/>
        </w:rPr>
        <w:t>расписных</w:t>
      </w:r>
      <w:r w:rsidRPr="00890BFA">
        <w:rPr>
          <w:rFonts w:ascii="Calibri" w:eastAsia="Calibri" w:hAnsi="Calibri" w:cs="Times New Roman"/>
          <w:sz w:val="24"/>
          <w:szCs w:val="24"/>
        </w:rPr>
        <w:t xml:space="preserve"> изделий в крестьянском быту и в современном интерьере,</w:t>
      </w:r>
    </w:p>
    <w:p w:rsidR="003C022D" w:rsidRPr="00890BFA" w:rsidRDefault="003C022D" w:rsidP="00B36DA9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90BFA">
        <w:rPr>
          <w:rFonts w:ascii="Calibri" w:eastAsia="Calibri" w:hAnsi="Calibri" w:cs="Times New Roman"/>
          <w:sz w:val="24"/>
          <w:szCs w:val="24"/>
        </w:rPr>
        <w:t xml:space="preserve">о </w:t>
      </w:r>
      <w:r>
        <w:rPr>
          <w:sz w:val="24"/>
          <w:szCs w:val="24"/>
        </w:rPr>
        <w:t>росписи</w:t>
      </w:r>
      <w:r w:rsidRPr="00890BFA">
        <w:rPr>
          <w:rFonts w:ascii="Calibri" w:eastAsia="Calibri" w:hAnsi="Calibri" w:cs="Times New Roman"/>
          <w:sz w:val="24"/>
          <w:szCs w:val="24"/>
        </w:rPr>
        <w:t xml:space="preserve"> на Руси,</w:t>
      </w:r>
      <w:r>
        <w:rPr>
          <w:sz w:val="24"/>
          <w:szCs w:val="24"/>
        </w:rPr>
        <w:t xml:space="preserve"> </w:t>
      </w:r>
    </w:p>
    <w:p w:rsidR="003C022D" w:rsidRPr="00890BFA" w:rsidRDefault="003C022D" w:rsidP="00B36DA9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90BFA">
        <w:rPr>
          <w:rFonts w:ascii="Calibri" w:eastAsia="Calibri" w:hAnsi="Calibri" w:cs="Times New Roman"/>
          <w:sz w:val="24"/>
          <w:szCs w:val="24"/>
        </w:rPr>
        <w:t>технику безопасности труда при</w:t>
      </w:r>
      <w:r>
        <w:rPr>
          <w:sz w:val="24"/>
          <w:szCs w:val="24"/>
        </w:rPr>
        <w:t xml:space="preserve"> работе с краской</w:t>
      </w:r>
      <w:r w:rsidRPr="00890BFA"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3C022D" w:rsidRPr="00890BFA" w:rsidRDefault="003C022D" w:rsidP="00B36DA9">
      <w:pPr>
        <w:spacing w:after="0" w:line="240" w:lineRule="auto"/>
        <w:ind w:left="720"/>
        <w:jc w:val="both"/>
        <w:rPr>
          <w:rFonts w:ascii="Calibri" w:eastAsia="Calibri" w:hAnsi="Calibri" w:cs="Times New Roman"/>
          <w:sz w:val="24"/>
          <w:szCs w:val="24"/>
        </w:rPr>
      </w:pPr>
    </w:p>
    <w:p w:rsidR="003C022D" w:rsidRPr="003C022D" w:rsidRDefault="003C022D" w:rsidP="00B36DA9">
      <w:pPr>
        <w:shd w:val="clear" w:color="auto" w:fill="FFFFFF"/>
        <w:spacing w:after="0" w:line="240" w:lineRule="auto"/>
        <w:ind w:left="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5"/>
        <w:gridCol w:w="2815"/>
        <w:gridCol w:w="2311"/>
        <w:gridCol w:w="2333"/>
      </w:tblGrid>
      <w:tr w:rsidR="00480F19" w:rsidRPr="00C7588B" w:rsidTr="006A6EC1">
        <w:trPr>
          <w:trHeight w:val="375"/>
        </w:trPr>
        <w:tc>
          <w:tcPr>
            <w:tcW w:w="2505" w:type="dxa"/>
          </w:tcPr>
          <w:p w:rsidR="00480F19" w:rsidRPr="00890BFA" w:rsidRDefault="00480F19" w:rsidP="00B36DA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16" w:type="dxa"/>
          </w:tcPr>
          <w:p w:rsidR="00480F19" w:rsidRPr="00890BFA" w:rsidRDefault="00480F19" w:rsidP="00B36DA9">
            <w:pPr>
              <w:spacing w:after="0" w:line="240" w:lineRule="auto"/>
              <w:jc w:val="center"/>
              <w:outlineLvl w:val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480F19" w:rsidRPr="00C7588B" w:rsidRDefault="00480F19" w:rsidP="00B36DA9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480F19" w:rsidRPr="00C7588B" w:rsidRDefault="00480F19" w:rsidP="00B36DA9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480"/>
        </w:trPr>
        <w:tc>
          <w:tcPr>
            <w:tcW w:w="2505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1.Ведение </w:t>
            </w: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Владеет техникой безопасности, не всегда соблюдает.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Владеет техникой безопасности, не допускает нарушений.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495"/>
        </w:trPr>
        <w:tc>
          <w:tcPr>
            <w:tcW w:w="2505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2.Техника и технология росписи</w:t>
            </w: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Нуждается  в помощи 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Частично нуждается в помощи 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Понимает технику письма. Не нуждается в помощи.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540"/>
        </w:trPr>
        <w:tc>
          <w:tcPr>
            <w:tcW w:w="2505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3.Цветоведение</w:t>
            </w: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Нуждается  в помощи 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 процессе работы обращается к педагогу.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Знает и умеет как работать с цветом.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540"/>
        </w:trPr>
        <w:tc>
          <w:tcPr>
            <w:tcW w:w="2505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E0CE5"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CE5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</w:t>
            </w:r>
            <w:proofErr w:type="spellStart"/>
            <w:r w:rsidR="001E0CE5">
              <w:rPr>
                <w:rFonts w:ascii="Times New Roman" w:hAnsi="Times New Roman" w:cs="Times New Roman"/>
                <w:sz w:val="28"/>
                <w:szCs w:val="28"/>
              </w:rPr>
              <w:t>пермогорской</w:t>
            </w:r>
            <w:proofErr w:type="spellEnd"/>
            <w:r w:rsidR="001E0CE5">
              <w:rPr>
                <w:rFonts w:ascii="Times New Roman" w:hAnsi="Times New Roman" w:cs="Times New Roman"/>
                <w:sz w:val="28"/>
                <w:szCs w:val="28"/>
              </w:rPr>
              <w:t xml:space="preserve"> росписи </w:t>
            </w: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Затрудняется в выполнении. Необходима помощь педагога.</w:t>
            </w: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Владеет качеством выполнения, допускает ошибки в  построении композиции.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Владеет техникой выполнения элементов. Знает технологию построения и выполнения росписи.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555"/>
        </w:trPr>
        <w:tc>
          <w:tcPr>
            <w:tcW w:w="2505" w:type="dxa"/>
          </w:tcPr>
          <w:p w:rsidR="001E0CE5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E0CE5"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CE5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Разработки композиций</w:t>
            </w:r>
            <w:r w:rsidR="001E0CE5" w:rsidRPr="00C758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технике </w:t>
            </w:r>
            <w:proofErr w:type="spellStart"/>
            <w:r w:rsidR="001E0CE5">
              <w:rPr>
                <w:rFonts w:ascii="Times New Roman" w:hAnsi="Times New Roman" w:cs="Times New Roman"/>
                <w:bCs/>
                <w:sz w:val="28"/>
                <w:szCs w:val="28"/>
              </w:rPr>
              <w:t>пермогорской</w:t>
            </w:r>
            <w:proofErr w:type="spellEnd"/>
            <w:r w:rsidR="001E0C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росписи  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Выполняет задание только с помощью педагога.</w:t>
            </w: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Владеет техникой выполнения, не всегда</w:t>
            </w:r>
            <w:r w:rsidR="00451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соблюдает технические требования.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Знает технические требования. Выполняет в соответствии с техническими требованиями.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540"/>
        </w:trPr>
        <w:tc>
          <w:tcPr>
            <w:tcW w:w="2505" w:type="dxa"/>
          </w:tcPr>
          <w:p w:rsidR="00480F19" w:rsidRPr="00C7588B" w:rsidRDefault="00480F19" w:rsidP="00B36DA9">
            <w:pPr>
              <w:spacing w:after="0" w:line="240" w:lineRule="auto"/>
              <w:ind w:left="284" w:hanging="218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921E4"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подготовки дерева под роспись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Выполняет с помощью педагога начальный и конечный этапы работы. Во время выполнения открытки необходимы консультации  и контроль со стороны 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Обращается за советом, выполняет  задание частично самостоятельно.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выполняет задание.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510"/>
        </w:trPr>
        <w:tc>
          <w:tcPr>
            <w:tcW w:w="2505" w:type="dxa"/>
          </w:tcPr>
          <w:p w:rsidR="004921E4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7.</w:t>
            </w:r>
            <w:r w:rsidR="004921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</w:t>
            </w:r>
            <w:r w:rsidR="004921E4"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азработки композиций для плоских изделий</w:t>
            </w:r>
            <w:r w:rsidR="004921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4921E4" w:rsidRPr="00C7588B" w:rsidRDefault="004921E4" w:rsidP="00B36D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Роспись плоских изделий 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Выполняет задание только с помощью 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Владеет качеством выполнения, не всегда соблюдает технику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построения композиции.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разрабатывает композицию.</w:t>
            </w:r>
          </w:p>
        </w:tc>
      </w:tr>
      <w:tr w:rsidR="00480F19" w:rsidRPr="00C7588B" w:rsidTr="006A6EC1">
        <w:trPr>
          <w:trHeight w:val="450"/>
        </w:trPr>
        <w:tc>
          <w:tcPr>
            <w:tcW w:w="2505" w:type="dxa"/>
          </w:tcPr>
          <w:p w:rsidR="004921E4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="004921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921E4" w:rsidRPr="00C7588B">
              <w:rPr>
                <w:rFonts w:ascii="Times New Roman" w:hAnsi="Times New Roman" w:cs="Times New Roman"/>
                <w:sz w:val="28"/>
                <w:szCs w:val="28"/>
              </w:rPr>
              <w:t>Новогодние открытки с использован</w:t>
            </w:r>
            <w:r w:rsidR="004921E4">
              <w:rPr>
                <w:rFonts w:ascii="Times New Roman" w:hAnsi="Times New Roman" w:cs="Times New Roman"/>
                <w:sz w:val="28"/>
                <w:szCs w:val="28"/>
              </w:rPr>
              <w:t xml:space="preserve">ием техники </w:t>
            </w:r>
            <w:proofErr w:type="spellStart"/>
            <w:r w:rsidR="004921E4">
              <w:rPr>
                <w:rFonts w:ascii="Times New Roman" w:hAnsi="Times New Roman" w:cs="Times New Roman"/>
                <w:sz w:val="28"/>
                <w:szCs w:val="28"/>
              </w:rPr>
              <w:t>пермогорской</w:t>
            </w:r>
            <w:proofErr w:type="spellEnd"/>
            <w:r w:rsidR="004921E4">
              <w:rPr>
                <w:rFonts w:ascii="Times New Roman" w:hAnsi="Times New Roman" w:cs="Times New Roman"/>
                <w:sz w:val="28"/>
                <w:szCs w:val="28"/>
              </w:rPr>
              <w:t xml:space="preserve"> росписи 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Выполняет с помощью педагога начальный и конечный этапы работы. Во время выполнения изделия необходимы консультации  и контроль со стороны 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Обращается за советом, выполняет частично самостоятельно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выполняет роспись на изделии, соблюдая технику нанесения росписи.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270"/>
        </w:trPr>
        <w:tc>
          <w:tcPr>
            <w:tcW w:w="2505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9.</w:t>
            </w:r>
            <w:r w:rsidR="004921E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Эскизы росписей  объёмных изделий</w:t>
            </w: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Затрудняется в выполнении задания. Необходима помощь педагога.</w:t>
            </w: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выполняет задания педагога, применяет изученные элементы росписи и знания композиционного построения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315"/>
        </w:trPr>
        <w:tc>
          <w:tcPr>
            <w:tcW w:w="2505" w:type="dxa"/>
          </w:tcPr>
          <w:p w:rsidR="006A6EC1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6A6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E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Роспись игрушки  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 роспись изделий только с помощью педагога. 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Во время выполнения изделия необходимы консультации  и помощь  со стороны педагога.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выполняет роспись на изделии, соблюдая технику выполнения росписи.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255"/>
        </w:trPr>
        <w:tc>
          <w:tcPr>
            <w:tcW w:w="2505" w:type="dxa"/>
          </w:tcPr>
          <w:p w:rsidR="006A6EC1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11.</w:t>
            </w:r>
            <w:r w:rsidR="006A6EC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A6EC1" w:rsidRPr="00C7588B">
              <w:rPr>
                <w:rFonts w:ascii="Times New Roman" w:hAnsi="Times New Roman" w:cs="Times New Roman"/>
                <w:sz w:val="28"/>
                <w:szCs w:val="28"/>
              </w:rPr>
              <w:t xml:space="preserve">Роспись объемных </w:t>
            </w:r>
            <w:r w:rsidR="006A6EC1"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деревянных </w:t>
            </w:r>
            <w:r w:rsidR="006A6EC1" w:rsidRPr="00C7588B">
              <w:rPr>
                <w:rFonts w:ascii="Times New Roman" w:hAnsi="Times New Roman" w:cs="Times New Roman"/>
                <w:sz w:val="28"/>
                <w:szCs w:val="28"/>
              </w:rPr>
              <w:t>изделий</w:t>
            </w:r>
            <w:r w:rsidR="006A6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Затрудняется в выполнении. Необходима помощь 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Владеет навыками выполнения.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195"/>
        </w:trPr>
        <w:tc>
          <w:tcPr>
            <w:tcW w:w="2505" w:type="dxa"/>
          </w:tcPr>
          <w:p w:rsidR="00480F19" w:rsidRPr="006A6EC1" w:rsidRDefault="006A6EC1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Авторские тематические разработки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(Пасхи)</w:t>
            </w: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задания только совместно с педагогом.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процессе работы обращается к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педагогу.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Знает технические требования.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Выполняет  задания в соответствии с образцом.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315"/>
        </w:trPr>
        <w:tc>
          <w:tcPr>
            <w:tcW w:w="2505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13.</w:t>
            </w:r>
            <w:r w:rsidR="006A6EC1"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Работа с этнографическими </w:t>
            </w:r>
            <w:r w:rsidR="006A6EC1" w:rsidRPr="00C7588B">
              <w:rPr>
                <w:rFonts w:ascii="Times New Roman" w:hAnsi="Times New Roman" w:cs="Times New Roman"/>
                <w:sz w:val="28"/>
                <w:szCs w:val="28"/>
              </w:rPr>
              <w:t>образцами</w:t>
            </w: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Выполняет с помощью педагога начальный и конечный этапы работы. Во время выполнения изделия необходима помощь со стороны педагога.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Обращается за советом, выполняет частично самостоятельно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В совершенстве владеет знаниями по росписи. Самостоятельно создаёт рисунок и расписывает изделия.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315"/>
        </w:trPr>
        <w:tc>
          <w:tcPr>
            <w:tcW w:w="2505" w:type="dxa"/>
          </w:tcPr>
          <w:p w:rsidR="006A6EC1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6A6EC1" w:rsidRPr="00C758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Роспись изделий для выставки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Работа не выставочная.</w:t>
            </w:r>
          </w:p>
        </w:tc>
        <w:tc>
          <w:tcPr>
            <w:tcW w:w="2310" w:type="dxa"/>
          </w:tcPr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Оформление работы на выставку с помощью педагога.</w:t>
            </w:r>
          </w:p>
        </w:tc>
        <w:tc>
          <w:tcPr>
            <w:tcW w:w="2333" w:type="dxa"/>
          </w:tcPr>
          <w:p w:rsidR="00480F19" w:rsidRPr="00C7588B" w:rsidRDefault="00480F19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Оформление работы на выставку. Предлагает свои варианты.</w:t>
            </w:r>
          </w:p>
          <w:p w:rsidR="00480F19" w:rsidRPr="00C7588B" w:rsidRDefault="00480F19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F19" w:rsidRPr="00C7588B" w:rsidTr="006A6EC1">
        <w:trPr>
          <w:trHeight w:val="1260"/>
        </w:trPr>
        <w:tc>
          <w:tcPr>
            <w:tcW w:w="2505" w:type="dxa"/>
          </w:tcPr>
          <w:p w:rsidR="00480F19" w:rsidRPr="00C7588B" w:rsidRDefault="006A6EC1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2816" w:type="dxa"/>
          </w:tcPr>
          <w:p w:rsidR="00480F19" w:rsidRPr="00C7588B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оформлена с грубыми нарушениями </w:t>
            </w:r>
          </w:p>
        </w:tc>
        <w:tc>
          <w:tcPr>
            <w:tcW w:w="2310" w:type="dxa"/>
          </w:tcPr>
          <w:p w:rsidR="00480F19" w:rsidRPr="00C7588B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оформлена с небольшими недочётами </w:t>
            </w:r>
          </w:p>
        </w:tc>
        <w:tc>
          <w:tcPr>
            <w:tcW w:w="2333" w:type="dxa"/>
          </w:tcPr>
          <w:p w:rsidR="00480F19" w:rsidRPr="00C7588B" w:rsidRDefault="00C85952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оформлена без замечаний </w:t>
            </w:r>
          </w:p>
        </w:tc>
      </w:tr>
      <w:tr w:rsidR="006A6EC1" w:rsidTr="006A6EC1">
        <w:trPr>
          <w:trHeight w:val="312"/>
        </w:trPr>
        <w:tc>
          <w:tcPr>
            <w:tcW w:w="2505" w:type="dxa"/>
          </w:tcPr>
          <w:p w:rsidR="006A6EC1" w:rsidRPr="00C7588B" w:rsidRDefault="006A6EC1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  <w:r w:rsidRPr="00C7588B">
              <w:rPr>
                <w:rFonts w:ascii="Times New Roman" w:hAnsi="Times New Roman" w:cs="Times New Roman"/>
                <w:sz w:val="28"/>
                <w:szCs w:val="28"/>
              </w:rPr>
              <w:t>Достижения воспитанников.</w:t>
            </w:r>
          </w:p>
          <w:p w:rsidR="006A6EC1" w:rsidRDefault="006A6EC1" w:rsidP="00B36DA9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6A6EC1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отсутствуют.</w:t>
            </w:r>
          </w:p>
        </w:tc>
        <w:tc>
          <w:tcPr>
            <w:tcW w:w="2311" w:type="dxa"/>
          </w:tcPr>
          <w:p w:rsidR="006A6EC1" w:rsidRDefault="00C85952" w:rsidP="00B36D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уровне учреждения, объединения.</w:t>
            </w:r>
          </w:p>
        </w:tc>
        <w:tc>
          <w:tcPr>
            <w:tcW w:w="2332" w:type="dxa"/>
          </w:tcPr>
          <w:p w:rsidR="006A6EC1" w:rsidRPr="00C7588B" w:rsidRDefault="00C85952" w:rsidP="00B36DA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города, региона, страны. </w:t>
            </w:r>
          </w:p>
          <w:p w:rsidR="006A6EC1" w:rsidRDefault="006A6EC1" w:rsidP="00B36DA9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66D8" w:rsidRPr="00C7588B" w:rsidRDefault="008066D8" w:rsidP="00B36DA9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88B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8066D8" w:rsidRPr="00C7588B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Во время объяснения новой темы и перед выполнением каждого задания педагог ставит перед обучающимся конкретные задачи. В зависимости от качества выполнения этих задач оценивается работа ребенка.</w:t>
      </w:r>
    </w:p>
    <w:p w:rsidR="008066D8" w:rsidRPr="00C7588B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8066D8" w:rsidRPr="00C7588B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88B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C7588B">
        <w:rPr>
          <w:rFonts w:ascii="Times New Roman" w:hAnsi="Times New Roman" w:cs="Times New Roman"/>
          <w:sz w:val="28"/>
          <w:szCs w:val="28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8066D8" w:rsidRPr="00C7588B" w:rsidRDefault="008066D8" w:rsidP="00B36DA9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9C113F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92714" w:rsidRDefault="00992714" w:rsidP="00B36DA9">
      <w:pPr>
        <w:spacing w:after="0" w:line="240" w:lineRule="auto"/>
        <w:jc w:val="center"/>
      </w:pPr>
      <w:proofErr w:type="gramStart"/>
      <w:r>
        <w:t>Контрольно-измерительный</w:t>
      </w:r>
      <w:proofErr w:type="gramEnd"/>
      <w:r>
        <w:t xml:space="preserve"> материалы</w:t>
      </w:r>
    </w:p>
    <w:p w:rsidR="00116F57" w:rsidRDefault="00992714" w:rsidP="00B36DA9">
      <w:pPr>
        <w:spacing w:after="0" w:line="240" w:lineRule="auto"/>
      </w:pPr>
      <w:r>
        <w:t>1.</w:t>
      </w:r>
      <w:r w:rsidR="00116F57">
        <w:t xml:space="preserve"> </w:t>
      </w:r>
      <w:r w:rsidR="00D64FF8">
        <w:t>Что такое</w:t>
      </w:r>
      <w:r w:rsidR="00D8435B">
        <w:t xml:space="preserve"> роспись?</w:t>
      </w:r>
      <w:r w:rsidR="00116F57">
        <w:t xml:space="preserve"> </w:t>
      </w:r>
    </w:p>
    <w:p w:rsidR="00D8435B" w:rsidRDefault="00116F57" w:rsidP="00B36DA9">
      <w:pPr>
        <w:spacing w:after="0" w:line="240" w:lineRule="auto"/>
      </w:pPr>
      <w:r>
        <w:t xml:space="preserve">2. </w:t>
      </w:r>
      <w:r w:rsidR="00D8435B">
        <w:t>Откуда появилась названия «</w:t>
      </w:r>
      <w:proofErr w:type="spellStart"/>
      <w:r w:rsidR="00D8435B">
        <w:t>Пермогорская</w:t>
      </w:r>
      <w:proofErr w:type="spellEnd"/>
      <w:r w:rsidR="00D8435B">
        <w:t xml:space="preserve"> роспись» </w:t>
      </w:r>
    </w:p>
    <w:p w:rsidR="00D8435B" w:rsidRDefault="00116F57" w:rsidP="00B36DA9">
      <w:pPr>
        <w:spacing w:after="0" w:line="240" w:lineRule="auto"/>
      </w:pPr>
      <w:r>
        <w:lastRenderedPageBreak/>
        <w:t>3.</w:t>
      </w:r>
      <w:r w:rsidR="00D8435B" w:rsidRPr="00D8435B">
        <w:t xml:space="preserve"> </w:t>
      </w:r>
      <w:r w:rsidR="00D8435B">
        <w:t xml:space="preserve">Когда и где зародилась </w:t>
      </w:r>
      <w:proofErr w:type="spellStart"/>
      <w:r w:rsidR="00D8435B">
        <w:t>Пермогорская</w:t>
      </w:r>
      <w:proofErr w:type="spellEnd"/>
      <w:r w:rsidR="00D8435B">
        <w:t xml:space="preserve"> роспись? </w:t>
      </w:r>
    </w:p>
    <w:p w:rsidR="00116F57" w:rsidRDefault="00116F57" w:rsidP="00B36DA9">
      <w:pPr>
        <w:spacing w:after="0" w:line="240" w:lineRule="auto"/>
      </w:pPr>
      <w:r>
        <w:t xml:space="preserve"> </w:t>
      </w:r>
      <w:r w:rsidR="00D8435B">
        <w:t xml:space="preserve">4. </w:t>
      </w:r>
      <w:r>
        <w:t>Как подготавливали деревянную заготовку к росписи</w:t>
      </w:r>
      <w:r w:rsidR="00D8435B">
        <w:t>?</w:t>
      </w:r>
      <w:r>
        <w:t xml:space="preserve"> </w:t>
      </w:r>
    </w:p>
    <w:p w:rsidR="00D8435B" w:rsidRDefault="00D8435B" w:rsidP="00B36DA9">
      <w:pPr>
        <w:spacing w:after="0" w:line="240" w:lineRule="auto"/>
      </w:pPr>
      <w:r>
        <w:t>5</w:t>
      </w:r>
      <w:r w:rsidR="00116F57" w:rsidRPr="00116F57">
        <w:t>.</w:t>
      </w:r>
      <w:r w:rsidRPr="00D8435B">
        <w:t xml:space="preserve"> </w:t>
      </w:r>
      <w:r w:rsidR="0064742F">
        <w:t xml:space="preserve">Какая птица самая известная в </w:t>
      </w:r>
      <w:proofErr w:type="spellStart"/>
      <w:r w:rsidR="0064742F">
        <w:t>Пермогорской</w:t>
      </w:r>
      <w:proofErr w:type="spellEnd"/>
      <w:r w:rsidR="0064742F">
        <w:t xml:space="preserve"> росписи? </w:t>
      </w:r>
    </w:p>
    <w:p w:rsidR="00116F57" w:rsidRDefault="00D8435B" w:rsidP="00B36DA9">
      <w:pPr>
        <w:spacing w:after="0" w:line="240" w:lineRule="auto"/>
        <w:rPr>
          <w:color w:val="000000"/>
          <w:shd w:val="clear" w:color="auto" w:fill="FFFFFF"/>
        </w:rPr>
      </w:pPr>
      <w:r>
        <w:t>6.</w:t>
      </w:r>
      <w:r w:rsidR="00116F57" w:rsidRPr="00116F57">
        <w:t xml:space="preserve"> </w:t>
      </w:r>
      <w:r w:rsidR="00116F57" w:rsidRPr="00116F57">
        <w:rPr>
          <w:color w:val="000000"/>
          <w:shd w:val="clear" w:color="auto" w:fill="FFFFFF"/>
        </w:rPr>
        <w:t>Какие основные цвета можно использовать при изготовлении</w:t>
      </w:r>
      <w:r w:rsidR="00116F57">
        <w:rPr>
          <w:color w:val="000000"/>
          <w:shd w:val="clear" w:color="auto" w:fill="FFFFFF"/>
        </w:rPr>
        <w:t xml:space="preserve"> </w:t>
      </w:r>
      <w:proofErr w:type="spellStart"/>
      <w:r w:rsidR="00116F57">
        <w:rPr>
          <w:color w:val="000000"/>
          <w:shd w:val="clear" w:color="auto" w:fill="FFFFFF"/>
        </w:rPr>
        <w:t>Пермогорской</w:t>
      </w:r>
      <w:proofErr w:type="spellEnd"/>
      <w:r w:rsidR="00116F57">
        <w:rPr>
          <w:color w:val="000000"/>
          <w:shd w:val="clear" w:color="auto" w:fill="FFFFFF"/>
        </w:rPr>
        <w:t xml:space="preserve"> росписи </w:t>
      </w:r>
    </w:p>
    <w:p w:rsidR="00116F57" w:rsidRPr="00116F57" w:rsidRDefault="00D8435B" w:rsidP="00B36DA9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</w:t>
      </w:r>
      <w:r w:rsidR="00116F57" w:rsidRPr="00116F57">
        <w:rPr>
          <w:color w:val="000000"/>
          <w:shd w:val="clear" w:color="auto" w:fill="FFFFFF"/>
        </w:rPr>
        <w:t>. Назовите правила техники безопасности при выполнении росписи изделия.</w:t>
      </w:r>
    </w:p>
    <w:p w:rsidR="00102DEB" w:rsidRDefault="00D8435B" w:rsidP="00B36DA9">
      <w:pPr>
        <w:pStyle w:val="1"/>
        <w:spacing w:before="0" w:line="240" w:lineRule="auto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8</w:t>
      </w:r>
      <w:r w:rsidR="00102DEB">
        <w:rPr>
          <w:rFonts w:cs="Times New Roman"/>
          <w:b w:val="0"/>
          <w:color w:val="000000" w:themeColor="text1"/>
          <w:sz w:val="22"/>
          <w:szCs w:val="22"/>
        </w:rPr>
        <w:t xml:space="preserve">. </w:t>
      </w:r>
      <w:r w:rsidR="00102DE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Какие орнаменты бывают в </w:t>
      </w:r>
      <w:proofErr w:type="spellStart"/>
      <w:r w:rsidR="00102DE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пермогорской</w:t>
      </w:r>
      <w:proofErr w:type="spellEnd"/>
      <w:r w:rsidR="00102DEB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росписи. </w:t>
      </w:r>
    </w:p>
    <w:p w:rsidR="00102DEB" w:rsidRDefault="00D8435B" w:rsidP="00B36DA9">
      <w:pPr>
        <w:spacing w:after="0" w:line="240" w:lineRule="auto"/>
      </w:pPr>
      <w:r>
        <w:t>9</w:t>
      </w:r>
      <w:r w:rsidR="00102DEB">
        <w:t xml:space="preserve">. </w:t>
      </w:r>
      <w:proofErr w:type="gramStart"/>
      <w:r w:rsidR="00102DEB">
        <w:t>К</w:t>
      </w:r>
      <w:proofErr w:type="gramEnd"/>
      <w:r w:rsidR="00102DEB">
        <w:t xml:space="preserve"> </w:t>
      </w:r>
      <w:proofErr w:type="gramStart"/>
      <w:r w:rsidR="00102DEB">
        <w:t>каким</w:t>
      </w:r>
      <w:proofErr w:type="gramEnd"/>
      <w:r w:rsidR="00102DEB">
        <w:t xml:space="preserve"> видом росписи относится </w:t>
      </w:r>
      <w:proofErr w:type="spellStart"/>
      <w:r w:rsidR="00102DEB">
        <w:t>пермогорская</w:t>
      </w:r>
      <w:proofErr w:type="spellEnd"/>
      <w:r w:rsidR="00102DEB">
        <w:t xml:space="preserve">. </w:t>
      </w:r>
    </w:p>
    <w:p w:rsidR="00102DEB" w:rsidRDefault="00D8435B" w:rsidP="00B36DA9">
      <w:pPr>
        <w:spacing w:after="0" w:line="240" w:lineRule="auto"/>
      </w:pPr>
      <w:r>
        <w:t xml:space="preserve">10. К каким видам относится роспись? </w:t>
      </w:r>
    </w:p>
    <w:p w:rsidR="00506C1A" w:rsidRDefault="00506C1A" w:rsidP="00B36DA9">
      <w:pPr>
        <w:spacing w:after="0" w:line="240" w:lineRule="auto"/>
        <w:jc w:val="center"/>
      </w:pPr>
      <w:r>
        <w:t xml:space="preserve">Итоговая аттестация </w:t>
      </w:r>
      <w:proofErr w:type="gramStart"/>
      <w:r>
        <w:t>обучающихся</w:t>
      </w:r>
      <w:proofErr w:type="gramEnd"/>
      <w:r>
        <w:t xml:space="preserve"> по программе </w:t>
      </w:r>
    </w:p>
    <w:p w:rsidR="00506C1A" w:rsidRDefault="00506C1A" w:rsidP="00B36DA9">
      <w:pPr>
        <w:spacing w:after="0" w:line="240" w:lineRule="auto"/>
        <w:jc w:val="center"/>
      </w:pPr>
      <w:r>
        <w:t xml:space="preserve">(теоретический блок) </w:t>
      </w:r>
    </w:p>
    <w:p w:rsidR="00506C1A" w:rsidRDefault="00506C1A" w:rsidP="00B36DA9">
      <w:pPr>
        <w:spacing w:after="0" w:line="240" w:lineRule="auto"/>
        <w:jc w:val="center"/>
      </w:pPr>
      <w:r>
        <w:t>Кроссворд «</w:t>
      </w:r>
      <w:proofErr w:type="spellStart"/>
      <w:r>
        <w:t>Пермогорская</w:t>
      </w:r>
      <w:proofErr w:type="spellEnd"/>
      <w:r>
        <w:t xml:space="preserve"> роспись» </w:t>
      </w:r>
    </w:p>
    <w:p w:rsidR="00F507E6" w:rsidRDefault="00625F75" w:rsidP="00B36DA9">
      <w:pPr>
        <w:spacing w:after="0" w:line="240" w:lineRule="auto"/>
      </w:pPr>
      <w:r>
        <w:t>1. К</w:t>
      </w:r>
      <w:r w:rsidR="00506C1A">
        <w:t xml:space="preserve">ак называется роспись, </w:t>
      </w:r>
      <w:r>
        <w:t xml:space="preserve">которую мы изучаем? </w:t>
      </w:r>
      <w:r w:rsidR="00F507E6">
        <w:t>(</w:t>
      </w:r>
      <w:proofErr w:type="spellStart"/>
      <w:r w:rsidR="00F507E6">
        <w:t>пермогорская</w:t>
      </w:r>
      <w:proofErr w:type="spellEnd"/>
      <w:r w:rsidR="00F507E6">
        <w:t xml:space="preserve">) </w:t>
      </w:r>
    </w:p>
    <w:p w:rsidR="00625F75" w:rsidRDefault="00625F75" w:rsidP="00B36DA9">
      <w:pPr>
        <w:spacing w:after="0" w:line="240" w:lineRule="auto"/>
      </w:pPr>
      <w:r>
        <w:t xml:space="preserve">2. </w:t>
      </w:r>
      <w:r w:rsidR="00506C1A">
        <w:t>Чем</w:t>
      </w:r>
      <w:r w:rsidR="006F7779">
        <w:t xml:space="preserve"> представлена растительность в</w:t>
      </w:r>
      <w:r w:rsidR="00506C1A">
        <w:t xml:space="preserve"> </w:t>
      </w:r>
      <w:r>
        <w:t xml:space="preserve"> </w:t>
      </w:r>
      <w:proofErr w:type="spellStart"/>
      <w:r>
        <w:t>пермогорской</w:t>
      </w:r>
      <w:proofErr w:type="spellEnd"/>
      <w:r>
        <w:t xml:space="preserve"> росписи? </w:t>
      </w:r>
      <w:r w:rsidR="00F507E6">
        <w:t xml:space="preserve"> (цветы) </w:t>
      </w:r>
    </w:p>
    <w:p w:rsidR="00625F75" w:rsidRPr="0045155E" w:rsidRDefault="00625F75" w:rsidP="00B36DA9">
      <w:pPr>
        <w:spacing w:after="0" w:line="240" w:lineRule="auto"/>
      </w:pPr>
      <w:r>
        <w:t>3</w:t>
      </w:r>
      <w:r w:rsidRPr="006F7779">
        <w:rPr>
          <w:color w:val="FF0000"/>
        </w:rPr>
        <w:t xml:space="preserve">. </w:t>
      </w:r>
      <w:r w:rsidRPr="0045155E">
        <w:t xml:space="preserve">На какой основе строится роспись? </w:t>
      </w:r>
      <w:r w:rsidR="00F507E6" w:rsidRPr="0045155E">
        <w:t xml:space="preserve">(композиция) </w:t>
      </w:r>
    </w:p>
    <w:p w:rsidR="00625F75" w:rsidRPr="0045155E" w:rsidRDefault="00625F75" w:rsidP="00B36DA9">
      <w:pPr>
        <w:spacing w:after="0" w:line="240" w:lineRule="auto"/>
      </w:pPr>
      <w:r w:rsidRPr="0045155E">
        <w:t xml:space="preserve">4. Какой цвет напоминает Солнце? </w:t>
      </w:r>
      <w:r w:rsidR="00F507E6" w:rsidRPr="0045155E">
        <w:t xml:space="preserve">(желтый) </w:t>
      </w:r>
    </w:p>
    <w:p w:rsidR="00625F75" w:rsidRPr="0045155E" w:rsidRDefault="00F507E6" w:rsidP="00B36DA9">
      <w:pPr>
        <w:spacing w:after="0" w:line="240" w:lineRule="auto"/>
      </w:pPr>
      <w:r w:rsidRPr="0045155E">
        <w:t xml:space="preserve">5. Изображение сцен народной жизни в </w:t>
      </w:r>
      <w:proofErr w:type="spellStart"/>
      <w:r w:rsidRPr="0045155E">
        <w:t>пермогорской</w:t>
      </w:r>
      <w:proofErr w:type="spellEnd"/>
      <w:r w:rsidRPr="0045155E">
        <w:t xml:space="preserve"> росписи строится на основе чего? (сюжет) </w:t>
      </w:r>
    </w:p>
    <w:p w:rsidR="00F507E6" w:rsidRDefault="00F507E6" w:rsidP="00B36DA9">
      <w:pPr>
        <w:spacing w:after="0" w:line="240" w:lineRule="auto"/>
      </w:pPr>
      <w:r>
        <w:t xml:space="preserve">6. Кто является героями в сюжетах </w:t>
      </w:r>
      <w:proofErr w:type="spellStart"/>
      <w:r>
        <w:t>пермогорской</w:t>
      </w:r>
      <w:proofErr w:type="spellEnd"/>
      <w:r>
        <w:t xml:space="preserve"> росписи? (люди) </w:t>
      </w:r>
    </w:p>
    <w:p w:rsidR="00F507E6" w:rsidRDefault="00F507E6" w:rsidP="00B36DA9">
      <w:pPr>
        <w:spacing w:after="0" w:line="240" w:lineRule="auto"/>
      </w:pPr>
      <w:r>
        <w:t>7. Как можно одним словом назвать растительный мир, изображений в росписи? (</w:t>
      </w:r>
      <w:r w:rsidR="006F7779">
        <w:t>орна</w:t>
      </w:r>
      <w:r>
        <w:t xml:space="preserve">мент) </w:t>
      </w:r>
    </w:p>
    <w:p w:rsidR="00F507E6" w:rsidRDefault="00F507E6" w:rsidP="00B36DA9">
      <w:pPr>
        <w:spacing w:after="0" w:line="240" w:lineRule="auto"/>
      </w:pPr>
      <w:r>
        <w:t xml:space="preserve">8. Какое слово у нас получилось по </w:t>
      </w:r>
      <w:proofErr w:type="gramStart"/>
      <w:r w:rsidR="0064742F">
        <w:t>вертикале</w:t>
      </w:r>
      <w:proofErr w:type="gramEnd"/>
      <w:r w:rsidR="0064742F">
        <w:t xml:space="preserve">? (ремесло) </w:t>
      </w:r>
    </w:p>
    <w:p w:rsidR="00D8435B" w:rsidRPr="00102DEB" w:rsidRDefault="00A108C5" w:rsidP="00B36DA9">
      <w:pPr>
        <w:spacing w:after="0" w:line="240" w:lineRule="auto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355.2pt;margin-top:10.8pt;width:.45pt;height:22pt;z-index:251682816" o:connectortype="straight"/>
        </w:pict>
      </w:r>
      <w:r>
        <w:rPr>
          <w:noProof/>
          <w:lang w:eastAsia="ru-RU"/>
        </w:rPr>
        <w:pict>
          <v:shape id="_x0000_s1057" type="#_x0000_t32" style="position:absolute;margin-left:335.05pt;margin-top:10.8pt;width:0;height:22pt;z-index:251681792" o:connectortype="straight"/>
        </w:pict>
      </w:r>
      <w:r>
        <w:rPr>
          <w:noProof/>
          <w:lang w:eastAsia="ru-RU"/>
        </w:rPr>
        <w:pict>
          <v:rect id="_x0000_s1056" style="position:absolute;margin-left:314.85pt;margin-top:10.8pt;width:56.4pt;height:22pt;z-index:251680768"/>
        </w:pict>
      </w:r>
      <w:r>
        <w:rPr>
          <w:noProof/>
          <w:lang w:eastAsia="ru-RU"/>
        </w:rPr>
        <w:pict>
          <v:shape id="_x0000_s1055" type="#_x0000_t32" style="position:absolute;margin-left:293.75pt;margin-top:10.8pt;width:0;height:22pt;z-index:251679744" o:connectortype="straight"/>
        </w:pict>
      </w:r>
      <w:r>
        <w:rPr>
          <w:noProof/>
          <w:lang w:eastAsia="ru-RU"/>
        </w:rPr>
        <w:pict>
          <v:shape id="_x0000_s1054" type="#_x0000_t32" style="position:absolute;margin-left:272.65pt;margin-top:10.8pt;width:0;height:22pt;z-index:251678720" o:connectortype="straight"/>
        </w:pict>
      </w:r>
      <w:r>
        <w:rPr>
          <w:noProof/>
          <w:lang w:eastAsia="ru-RU"/>
        </w:rPr>
        <w:pict>
          <v:rect id="_x0000_s1049" style="position:absolute;margin-left:211.65pt;margin-top:10.8pt;width:103.2pt;height:22pt;z-index:251675648"/>
        </w:pict>
      </w:r>
      <w:r>
        <w:rPr>
          <w:noProof/>
          <w:lang w:eastAsia="ru-RU"/>
        </w:rPr>
        <w:pict>
          <v:shape id="_x0000_s1052" type="#_x0000_t32" style="position:absolute;margin-left:251.1pt;margin-top:10.8pt;width:.45pt;height:22pt;z-index:251677696" o:connectortype="straight"/>
        </w:pict>
      </w:r>
      <w:r>
        <w:rPr>
          <w:noProof/>
          <w:lang w:eastAsia="ru-RU"/>
        </w:rPr>
        <w:pict>
          <v:shape id="_x0000_s1050" type="#_x0000_t32" style="position:absolute;margin-left:231.4pt;margin-top:10.8pt;width:.45pt;height:22pt;z-index:251676672" o:connectortype="straight"/>
        </w:pict>
      </w:r>
      <w:r>
        <w:rPr>
          <w:noProof/>
          <w:lang w:eastAsia="ru-RU"/>
        </w:rPr>
        <w:pict>
          <v:shape id="_x0000_s1047" type="#_x0000_t32" style="position:absolute;margin-left:211.65pt;margin-top:10.8pt;width:0;height:22pt;z-index:251673600" o:connectortype="straight"/>
        </w:pict>
      </w:r>
      <w:r>
        <w:rPr>
          <w:noProof/>
          <w:lang w:eastAsia="ru-RU"/>
        </w:rPr>
        <w:pict>
          <v:shape id="_x0000_s1046" type="#_x0000_t32" style="position:absolute;margin-left:191.05pt;margin-top:10.8pt;width:20.6pt;height:0;z-index:251672576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30.5pt;margin-top:10.8pt;width:0;height:22pt;z-index:251671552" o:connectortype="straight"/>
        </w:pict>
      </w:r>
      <w:r>
        <w:rPr>
          <w:noProof/>
          <w:lang w:eastAsia="ru-RU"/>
        </w:rPr>
        <w:pict>
          <v:shape id="_x0000_s1044" type="#_x0000_t32" style="position:absolute;margin-left:154.35pt;margin-top:10.8pt;width:0;height:22pt;z-index:251670528" o:connectortype="straight"/>
        </w:pict>
      </w:r>
      <w:r>
        <w:rPr>
          <w:noProof/>
          <w:lang w:eastAsia="ru-RU"/>
        </w:rPr>
        <w:pict>
          <v:shape id="_x0000_s1043" type="#_x0000_t32" style="position:absolute;margin-left:130.5pt;margin-top:10.8pt;width:44pt;height:0;flip:x;z-index:251669504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74.5pt;margin-top:10.8pt;width:16.55pt;height:0;flip:x;z-index:25166028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91.05pt;margin-top:10.8pt;width:1.35pt;height:133.45pt;z-index:25165926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74.5pt;margin-top:10.8pt;width:1.85pt;height:136.2pt;z-index:251658240" o:connectortype="straight"/>
        </w:pict>
      </w:r>
    </w:p>
    <w:p w:rsidR="00003B81" w:rsidRDefault="00FC216C" w:rsidP="00B36DA9">
      <w:pPr>
        <w:tabs>
          <w:tab w:val="left" w:pos="2403"/>
          <w:tab w:val="center" w:pos="4677"/>
        </w:tabs>
        <w:spacing w:after="0" w:line="240" w:lineRule="auto"/>
      </w:pPr>
      <w:r>
        <w:tab/>
      </w:r>
      <w:r>
        <w:tab/>
      </w:r>
      <w:r w:rsidR="00A108C5">
        <w:rPr>
          <w:noProof/>
          <w:lang w:eastAsia="ru-RU"/>
        </w:rPr>
        <w:pict>
          <v:shape id="_x0000_s1079" type="#_x0000_t32" style="position:absolute;margin-left:211.65pt;margin-top:7.35pt;width:0;height:20.65pt;z-index:251691008;mso-position-horizontal-relative:text;mso-position-vertical-relative:text" o:connectortype="straight"/>
        </w:pict>
      </w:r>
      <w:r w:rsidR="00A108C5">
        <w:rPr>
          <w:noProof/>
          <w:lang w:eastAsia="ru-RU"/>
        </w:rPr>
        <w:pict>
          <v:shape id="_x0000_s1077" type="#_x0000_t32" style="position:absolute;margin-left:231.85pt;margin-top:7.35pt;width:0;height:20.2pt;z-index:251688960;mso-position-horizontal-relative:text;mso-position-vertical-relative:text" o:connectortype="straight"/>
        </w:pict>
      </w:r>
      <w:r w:rsidR="00A108C5">
        <w:rPr>
          <w:noProof/>
          <w:lang w:eastAsia="ru-RU"/>
        </w:rPr>
        <w:pict>
          <v:shape id="_x0000_s1064" type="#_x0000_t32" style="position:absolute;margin-left:154.35pt;margin-top:7.35pt;width:0;height:58.25pt;z-index:251685888;mso-position-horizontal-relative:text;mso-position-vertical-relative:text" o:connectortype="straight"/>
        </w:pict>
      </w:r>
      <w:r w:rsidR="00A108C5">
        <w:rPr>
          <w:noProof/>
          <w:lang w:eastAsia="ru-RU"/>
        </w:rPr>
        <w:pict>
          <v:shape id="_x0000_s1061" type="#_x0000_t32" style="position:absolute;margin-left:130.5pt;margin-top:7.35pt;width:0;height:38.55pt;z-index:251683840;mso-position-horizontal-relative:text;mso-position-vertical-relative:text" o:connectortype="straight"/>
        </w:pict>
      </w:r>
      <w:r w:rsidR="00A108C5">
        <w:rPr>
          <w:noProof/>
          <w:lang w:eastAsia="ru-RU"/>
        </w:rPr>
        <w:pict>
          <v:shape id="_x0000_s1048" type="#_x0000_t32" style="position:absolute;margin-left:192.4pt;margin-top:7.35pt;width:19.25pt;height:0;flip:x;z-index:251674624;mso-position-horizontal-relative:text;mso-position-vertical-relative:text" o:connectortype="straight"/>
        </w:pict>
      </w:r>
      <w:r w:rsidR="00A108C5">
        <w:rPr>
          <w:noProof/>
          <w:lang w:eastAsia="ru-RU"/>
        </w:rPr>
        <w:pict>
          <v:shape id="_x0000_s1042" type="#_x0000_t32" style="position:absolute;margin-left:130.5pt;margin-top:7.35pt;width:44pt;height:0;flip:x;z-index:251668480;mso-position-horizontal-relative:text;mso-position-vertical-relative:text" o:connectortype="straight"/>
        </w:pict>
      </w:r>
      <w:r w:rsidR="00A108C5">
        <w:rPr>
          <w:noProof/>
          <w:lang w:eastAsia="ru-RU"/>
        </w:rPr>
        <w:pict>
          <v:shape id="_x0000_s1034" type="#_x0000_t32" style="position:absolute;margin-left:174.5pt;margin-top:7.35pt;width:16.55pt;height:0;flip:x;z-index:251661312;mso-position-horizontal-relative:text;mso-position-vertical-relative:text" o:connectortype="straight"/>
        </w:pict>
      </w:r>
    </w:p>
    <w:p w:rsidR="00003B81" w:rsidRPr="00003B81" w:rsidRDefault="00A108C5" w:rsidP="00B36DA9">
      <w:pPr>
        <w:spacing w:after="0" w:line="240" w:lineRule="auto"/>
        <w:jc w:val="center"/>
      </w:pPr>
      <w:r>
        <w:rPr>
          <w:noProof/>
          <w:lang w:eastAsia="ru-RU"/>
        </w:rPr>
        <w:pict>
          <v:shape id="_x0000_s1120" type="#_x0000_t32" style="position:absolute;left:0;text-align:left;margin-left:311.65pt;margin-top:76.45pt;width:0;height:16.95pt;z-index:251721728" o:connectortype="straight"/>
        </w:pict>
      </w:r>
      <w:r>
        <w:rPr>
          <w:noProof/>
          <w:lang w:eastAsia="ru-RU"/>
        </w:rPr>
        <w:pict>
          <v:shape id="_x0000_s1119" type="#_x0000_t32" style="position:absolute;left:0;text-align:left;margin-left:293.75pt;margin-top:76.45pt;width:0;height:16.95pt;z-index:251720704" o:connectortype="straight"/>
        </w:pict>
      </w:r>
      <w:r>
        <w:rPr>
          <w:noProof/>
          <w:lang w:eastAsia="ru-RU"/>
        </w:rPr>
        <w:pict>
          <v:shape id="_x0000_s1116" type="#_x0000_t32" style="position:absolute;left:0;text-align:left;margin-left:272.65pt;margin-top:76.45pt;width:0;height:16.95pt;z-index:251719680" o:connectortype="straight"/>
        </w:pict>
      </w:r>
      <w:r>
        <w:rPr>
          <w:noProof/>
          <w:lang w:eastAsia="ru-RU"/>
        </w:rPr>
        <w:pict>
          <v:shape id="_x0000_s1115" type="#_x0000_t32" style="position:absolute;left:0;text-align:left;margin-left:251.1pt;margin-top:75.5pt;width:.45pt;height:17.9pt;flip:x;z-index:251718656" o:connectortype="straight"/>
        </w:pict>
      </w:r>
      <w:r>
        <w:rPr>
          <w:noProof/>
          <w:lang w:eastAsia="ru-RU"/>
        </w:rPr>
        <w:pict>
          <v:shape id="_x0000_s1114" type="#_x0000_t32" style="position:absolute;left:0;text-align:left;margin-left:329.05pt;margin-top:76.45pt;width:0;height:16.95pt;z-index:251717632" o:connectortype="straight"/>
        </w:pict>
      </w:r>
      <w:r>
        <w:rPr>
          <w:noProof/>
          <w:lang w:eastAsia="ru-RU"/>
        </w:rPr>
        <w:pict>
          <v:shape id="_x0000_s1112" type="#_x0000_t32" style="position:absolute;left:0;text-align:left;margin-left:231.85pt;margin-top:93.4pt;width:97.2pt;height:0;z-index:251716608" o:connectortype="straight"/>
        </w:pict>
      </w:r>
      <w:r>
        <w:rPr>
          <w:noProof/>
          <w:lang w:eastAsia="ru-RU"/>
        </w:rPr>
        <w:pict>
          <v:shape id="_x0000_s1111" type="#_x0000_t32" style="position:absolute;left:0;text-align:left;margin-left:251.55pt;margin-top:76.45pt;width:77.5pt;height:0;z-index:251715584" o:connectortype="straight"/>
        </w:pict>
      </w:r>
      <w:r>
        <w:rPr>
          <w:noProof/>
          <w:lang w:eastAsia="ru-RU"/>
        </w:rPr>
        <w:pict>
          <v:shape id="_x0000_s1109" type="#_x0000_t32" style="position:absolute;left:0;text-align:left;margin-left:231.85pt;margin-top:76.45pt;width:19.25pt;height:0;z-index:251714560" o:connectortype="straight"/>
        </w:pict>
      </w:r>
      <w:r>
        <w:rPr>
          <w:noProof/>
          <w:lang w:eastAsia="ru-RU"/>
        </w:rPr>
        <w:pict>
          <v:shape id="_x0000_s1107" type="#_x0000_t32" style="position:absolute;left:0;text-align:left;margin-left:251.1pt;margin-top:58.55pt;width:0;height:16.95pt;z-index:251713536" o:connectortype="straight"/>
        </w:pict>
      </w:r>
      <w:r>
        <w:rPr>
          <w:noProof/>
          <w:lang w:eastAsia="ru-RU"/>
        </w:rPr>
        <w:pict>
          <v:shape id="_x0000_s1106" type="#_x0000_t32" style="position:absolute;left:0;text-align:left;margin-left:251.55pt;margin-top:40.2pt;width:0;height:18.35pt;z-index:251712512" o:connectortype="straight"/>
        </w:pict>
      </w:r>
      <w:r>
        <w:rPr>
          <w:noProof/>
          <w:lang w:eastAsia="ru-RU"/>
        </w:rPr>
        <w:pict>
          <v:shape id="_x0000_s1105" type="#_x0000_t32" style="position:absolute;left:0;text-align:left;margin-left:231.85pt;margin-top:58.55pt;width:40.8pt;height:0;flip:x;z-index:251711488" o:connectortype="straight"/>
        </w:pict>
      </w:r>
      <w:r>
        <w:rPr>
          <w:noProof/>
          <w:lang w:eastAsia="ru-RU"/>
        </w:rPr>
        <w:pict>
          <v:shape id="_x0000_s1104" type="#_x0000_t32" style="position:absolute;left:0;text-align:left;margin-left:272.65pt;margin-top:40.2pt;width:0;height:18.8pt;z-index:251710464" o:connectortype="straight"/>
        </w:pict>
      </w:r>
      <w:r>
        <w:rPr>
          <w:noProof/>
          <w:lang w:eastAsia="ru-RU"/>
        </w:rPr>
        <w:pict>
          <v:shape id="_x0000_s1103" type="#_x0000_t32" style="position:absolute;left:0;text-align:left;margin-left:251.55pt;margin-top:20.05pt;width:0;height:20.15pt;z-index:251709440" o:connectortype="straight"/>
        </w:pict>
      </w:r>
      <w:r>
        <w:rPr>
          <w:noProof/>
          <w:lang w:eastAsia="ru-RU"/>
        </w:rPr>
        <w:pict>
          <v:shape id="_x0000_s1102" type="#_x0000_t32" style="position:absolute;left:0;text-align:left;margin-left:231.4pt;margin-top:40.2pt;width:41.25pt;height:0;flip:x;z-index:251708416" o:connectortype="straight"/>
        </w:pict>
      </w:r>
      <w:r>
        <w:rPr>
          <w:noProof/>
          <w:lang w:eastAsia="ru-RU"/>
        </w:rPr>
        <w:pict>
          <v:shape id="_x0000_s1101" type="#_x0000_t32" style="position:absolute;left:0;text-align:left;margin-left:272.65pt;margin-top:20.5pt;width:0;height:19.25pt;z-index:251707392" o:connectortype="straight"/>
        </w:pict>
      </w:r>
      <w:r>
        <w:rPr>
          <w:noProof/>
          <w:lang w:eastAsia="ru-RU"/>
        </w:rPr>
        <w:pict>
          <v:shape id="_x0000_s1096" type="#_x0000_t32" style="position:absolute;left:0;text-align:left;margin-left:335.05pt;margin-top:2.6pt;width:0;height:17.45pt;z-index:251706368" o:connectortype="straight"/>
        </w:pict>
      </w:r>
      <w:r>
        <w:rPr>
          <w:noProof/>
          <w:lang w:eastAsia="ru-RU"/>
        </w:rPr>
        <w:pict>
          <v:shape id="_x0000_s1095" type="#_x0000_t32" style="position:absolute;left:0;text-align:left;margin-left:314.85pt;margin-top:2.6pt;width:0;height:17.45pt;z-index:251705344" o:connectortype="straight"/>
        </w:pict>
      </w:r>
      <w:r>
        <w:rPr>
          <w:noProof/>
          <w:lang w:eastAsia="ru-RU"/>
        </w:rPr>
        <w:pict>
          <v:shape id="_x0000_s1094" type="#_x0000_t32" style="position:absolute;left:0;text-align:left;margin-left:293.75pt;margin-top:2.6pt;width:0;height:17.45pt;z-index:251704320" o:connectortype="straight"/>
        </w:pict>
      </w:r>
      <w:r>
        <w:rPr>
          <w:noProof/>
          <w:lang w:eastAsia="ru-RU"/>
        </w:rPr>
        <w:pict>
          <v:shape id="_x0000_s1093" type="#_x0000_t32" style="position:absolute;left:0;text-align:left;margin-left:272.65pt;margin-top:2.6pt;width:0;height:17.9pt;z-index:251703296" o:connectortype="straight"/>
        </w:pict>
      </w:r>
      <w:r>
        <w:rPr>
          <w:noProof/>
          <w:lang w:eastAsia="ru-RU"/>
        </w:rPr>
        <w:pict>
          <v:shape id="_x0000_s1092" type="#_x0000_t32" style="position:absolute;left:0;text-align:left;margin-left:251.55pt;margin-top:2.15pt;width:0;height:17.9pt;z-index:251702272" o:connectortype="straight"/>
        </w:pict>
      </w:r>
      <w:r>
        <w:rPr>
          <w:noProof/>
          <w:lang w:eastAsia="ru-RU"/>
        </w:rPr>
        <w:pict>
          <v:shape id="_x0000_s1090" type="#_x0000_t32" style="position:absolute;left:0;text-align:left;margin-left:231.85pt;margin-top:20.5pt;width:103.2pt;height:0;z-index:251701248" o:connectortype="straight"/>
        </w:pict>
      </w:r>
      <w:r>
        <w:rPr>
          <w:noProof/>
          <w:lang w:eastAsia="ru-RU"/>
        </w:rPr>
        <w:pict>
          <v:shape id="_x0000_s1089" type="#_x0000_t32" style="position:absolute;left:0;text-align:left;margin-left:231.85pt;margin-top:2.6pt;width:103.2pt;height:0;z-index:251700224" o:connectortype="straight"/>
        </w:pict>
      </w:r>
      <w:r>
        <w:rPr>
          <w:noProof/>
          <w:lang w:eastAsia="ru-RU"/>
        </w:rPr>
        <w:pict>
          <v:shape id="_x0000_s1088" type="#_x0000_t32" style="position:absolute;left:0;text-align:left;margin-left:191.05pt;margin-top:75.5pt;width:40.8pt;height:.95pt;flip:y;z-index:251699200" o:connectortype="straight"/>
        </w:pict>
      </w:r>
      <w:r>
        <w:rPr>
          <w:noProof/>
          <w:lang w:eastAsia="ru-RU"/>
        </w:rPr>
        <w:pict>
          <v:shape id="_x0000_s1087" type="#_x0000_t32" style="position:absolute;left:0;text-align:left;margin-left:191.05pt;margin-top:58.55pt;width:40.8pt;height:.45pt;z-index:251698176" o:connectortype="straight"/>
        </w:pict>
      </w:r>
      <w:r>
        <w:rPr>
          <w:noProof/>
          <w:lang w:eastAsia="ru-RU"/>
        </w:rPr>
        <w:pict>
          <v:shape id="_x0000_s1085" type="#_x0000_t32" style="position:absolute;left:0;text-align:left;margin-left:191.05pt;margin-top:39.75pt;width:40.8pt;height:0;z-index:251697152" o:connectortype="straight"/>
        </w:pict>
      </w:r>
      <w:r>
        <w:rPr>
          <w:noProof/>
          <w:lang w:eastAsia="ru-RU"/>
        </w:rPr>
        <w:pict>
          <v:shape id="_x0000_s1084" type="#_x0000_t32" style="position:absolute;left:0;text-align:left;margin-left:191.05pt;margin-top:20.5pt;width:40.35pt;height:0;z-index:251696128" o:connectortype="straight"/>
        </w:pict>
      </w:r>
      <w:r>
        <w:rPr>
          <w:noProof/>
          <w:lang w:eastAsia="ru-RU"/>
        </w:rPr>
        <w:pict>
          <v:shape id="_x0000_s1083" type="#_x0000_t32" style="position:absolute;left:0;text-align:left;margin-left:211.65pt;margin-top:93.4pt;width:20.2pt;height:0;flip:x;z-index:251695104" o:connectortype="straight"/>
        </w:pict>
      </w:r>
      <w:r>
        <w:rPr>
          <w:noProof/>
          <w:lang w:eastAsia="ru-RU"/>
        </w:rPr>
        <w:pict>
          <v:shape id="_x0000_s1082" type="#_x0000_t32" style="position:absolute;left:0;text-align:left;margin-left:231.85pt;margin-top:2.15pt;width:0;height:91.25pt;z-index:251694080" o:connectortype="straight"/>
        </w:pict>
      </w:r>
      <w:r>
        <w:rPr>
          <w:noProof/>
          <w:lang w:eastAsia="ru-RU"/>
        </w:rPr>
        <w:pict>
          <v:shape id="_x0000_s1081" type="#_x0000_t32" style="position:absolute;left:0;text-align:left;margin-left:192.4pt;margin-top:93.4pt;width:19.25pt;height:0;z-index:251693056" o:connectortype="straight"/>
        </w:pict>
      </w:r>
      <w:r>
        <w:rPr>
          <w:noProof/>
          <w:lang w:eastAsia="ru-RU"/>
        </w:rPr>
        <w:pict>
          <v:shape id="_x0000_s1080" type="#_x0000_t32" style="position:absolute;left:0;text-align:left;margin-left:211.65pt;margin-top:2.6pt;width:0;height:90.8pt;z-index:251692032" o:connectortype="straight"/>
        </w:pict>
      </w:r>
      <w:r>
        <w:rPr>
          <w:noProof/>
          <w:lang w:eastAsia="ru-RU"/>
        </w:rPr>
        <w:pict>
          <v:shape id="_x0000_s1078" type="#_x0000_t32" style="position:absolute;left:0;text-align:left;margin-left:191.05pt;margin-top:2.6pt;width:40.35pt;height:0;z-index:251689984" o:connectortype="straight"/>
        </w:pict>
      </w:r>
      <w:r>
        <w:rPr>
          <w:noProof/>
          <w:lang w:eastAsia="ru-RU"/>
        </w:rPr>
        <w:pict>
          <v:shape id="_x0000_s1066" type="#_x0000_t32" style="position:absolute;left:0;text-align:left;margin-left:154.35pt;margin-top:40.2pt;width:22pt;height:0;flip:x;z-index:251687936" o:connectortype="straight"/>
        </w:pict>
      </w:r>
      <w:r>
        <w:rPr>
          <w:noProof/>
          <w:lang w:eastAsia="ru-RU"/>
        </w:rPr>
        <w:pict>
          <v:shape id="_x0000_s1065" type="#_x0000_t32" style="position:absolute;left:0;text-align:left;margin-left:130.5pt;margin-top:20.05pt;width:44pt;height:.45pt;flip:x;z-index:251686912" o:connectortype="straight"/>
        </w:pict>
      </w:r>
      <w:r>
        <w:rPr>
          <w:noProof/>
          <w:lang w:eastAsia="ru-RU"/>
        </w:rPr>
        <w:pict>
          <v:shape id="_x0000_s1062" type="#_x0000_t32" style="position:absolute;left:0;text-align:left;margin-left:130.5pt;margin-top:2.6pt;width:44pt;height:0;flip:x;z-index:251684864" o:connectortype="straight"/>
        </w:pict>
      </w:r>
      <w:r>
        <w:rPr>
          <w:noProof/>
          <w:lang w:eastAsia="ru-RU"/>
        </w:rPr>
        <w:pict>
          <v:shape id="_x0000_s1041" type="#_x0000_t32" style="position:absolute;left:0;text-align:left;margin-left:176.35pt;margin-top:93.4pt;width:16.05pt;height:0;flip:x;z-index:251667456" o:connectortype="straight"/>
        </w:pict>
      </w:r>
      <w:r>
        <w:rPr>
          <w:noProof/>
          <w:lang w:eastAsia="ru-RU"/>
        </w:rPr>
        <w:pict>
          <v:shape id="_x0000_s1039" type="#_x0000_t32" style="position:absolute;left:0;text-align:left;margin-left:176.35pt;margin-top:75.5pt;width:14.7pt;height:.95pt;flip:x;z-index:251666432" o:connectortype="straight"/>
        </w:pict>
      </w:r>
      <w:r>
        <w:rPr>
          <w:noProof/>
          <w:lang w:eastAsia="ru-RU"/>
        </w:rPr>
        <w:pict>
          <v:shape id="_x0000_s1038" type="#_x0000_t32" style="position:absolute;left:0;text-align:left;margin-left:176.35pt;margin-top:58.55pt;width:14.7pt;height:.45pt;flip:x;z-index:251665408" o:connectortype="straight"/>
        </w:pict>
      </w:r>
      <w:r>
        <w:rPr>
          <w:noProof/>
          <w:lang w:eastAsia="ru-RU"/>
        </w:rPr>
        <w:pict>
          <v:shape id="_x0000_s1037" type="#_x0000_t32" style="position:absolute;left:0;text-align:left;margin-left:176.35pt;margin-top:39.75pt;width:14.7pt;height:.45pt;flip:x;z-index:251664384" o:connectortype="straight"/>
        </w:pict>
      </w:r>
      <w:r>
        <w:rPr>
          <w:noProof/>
          <w:lang w:eastAsia="ru-RU"/>
        </w:rPr>
        <w:pict>
          <v:shape id="_x0000_s1036" type="#_x0000_t32" style="position:absolute;left:0;text-align:left;margin-left:176.35pt;margin-top:20.05pt;width:14.7pt;height:.45pt;flip:x;z-index:251663360" o:connectortype="straight"/>
        </w:pict>
      </w:r>
      <w:r>
        <w:rPr>
          <w:noProof/>
          <w:lang w:eastAsia="ru-RU"/>
        </w:rPr>
        <w:pict>
          <v:shape id="_x0000_s1035" type="#_x0000_t32" style="position:absolute;left:0;text-align:left;margin-left:176.35pt;margin-top:2.15pt;width:14.7pt;height:.45pt;flip:x;z-index:251662336" o:connectortype="straight"/>
        </w:pict>
      </w:r>
    </w:p>
    <w:p w:rsidR="009C113F" w:rsidRPr="00102DEB" w:rsidRDefault="009C113F" w:rsidP="00B36DA9">
      <w:pPr>
        <w:pStyle w:val="1"/>
        <w:spacing w:before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p w:rsidR="009C113F" w:rsidRPr="00C7588B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C113F" w:rsidRPr="00C7588B" w:rsidRDefault="009C113F" w:rsidP="00B36DA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5155E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</w:rPr>
      </w:pPr>
    </w:p>
    <w:p w:rsidR="0045155E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</w:rPr>
      </w:pPr>
    </w:p>
    <w:p w:rsidR="0045155E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</w:rPr>
      </w:pPr>
    </w:p>
    <w:p w:rsidR="008066D8" w:rsidRPr="00C7588B" w:rsidRDefault="0045155E" w:rsidP="0045155E">
      <w:pPr>
        <w:pStyle w:val="1"/>
        <w:spacing w:before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="008066D8" w:rsidRPr="00C7588B">
        <w:rPr>
          <w:rFonts w:ascii="Times New Roman" w:hAnsi="Times New Roman" w:cs="Times New Roman"/>
          <w:color w:val="000000" w:themeColor="text1"/>
        </w:rPr>
        <w:t>Методические и дидактические материалы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bCs/>
          <w:color w:val="000000"/>
          <w:sz w:val="28"/>
          <w:szCs w:val="28"/>
        </w:rPr>
        <w:t>Ор</w:t>
      </w:r>
      <w:r w:rsidR="009C113F" w:rsidRPr="00C758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намент традиционной </w:t>
      </w:r>
      <w:proofErr w:type="spellStart"/>
      <w:r w:rsidR="009C113F" w:rsidRPr="00C7588B">
        <w:rPr>
          <w:rFonts w:ascii="Times New Roman" w:hAnsi="Times New Roman" w:cs="Times New Roman"/>
          <w:bCs/>
          <w:color w:val="000000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росписи по дереву</w:t>
      </w:r>
      <w:r w:rsidRPr="00C7588B">
        <w:rPr>
          <w:rFonts w:ascii="Times New Roman" w:hAnsi="Times New Roman" w:cs="Times New Roman"/>
          <w:color w:val="000000"/>
          <w:sz w:val="28"/>
          <w:szCs w:val="28"/>
        </w:rPr>
        <w:t xml:space="preserve"> имеет свою специфику. Это не просто узор,</w:t>
      </w:r>
      <w:r w:rsidRPr="00C7588B">
        <w:rPr>
          <w:rFonts w:ascii="Times New Roman" w:hAnsi="Times New Roman" w:cs="Times New Roman"/>
          <w:sz w:val="28"/>
          <w:szCs w:val="28"/>
        </w:rPr>
        <w:t xml:space="preserve"> построенный на ритмическом чередовании и организованном расположении элементов, которые служат для украшения пред</w:t>
      </w:r>
      <w:r w:rsidR="009C113F" w:rsidRPr="00C7588B">
        <w:rPr>
          <w:rFonts w:ascii="Times New Roman" w:hAnsi="Times New Roman" w:cs="Times New Roman"/>
          <w:sz w:val="28"/>
          <w:szCs w:val="28"/>
        </w:rPr>
        <w:t xml:space="preserve">метов. Традиционная </w:t>
      </w:r>
      <w:proofErr w:type="spellStart"/>
      <w:r w:rsidR="009C113F" w:rsidRPr="00C7588B">
        <w:rPr>
          <w:rFonts w:ascii="Times New Roman" w:hAnsi="Times New Roman" w:cs="Times New Roman"/>
          <w:sz w:val="28"/>
          <w:szCs w:val="28"/>
        </w:rPr>
        <w:t>пермогорск</w:t>
      </w:r>
      <w:r w:rsidR="0045155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роспись выдержана ритмически и это проявляется в повторяемости мотивов, наклонов элементов, пространственных отношений цветовых пятен, просветов фона между ними, модульных пропорций все компонентов. </w:t>
      </w:r>
    </w:p>
    <w:p w:rsidR="008066D8" w:rsidRPr="00C7588B" w:rsidRDefault="009C113F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традиционной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</w:t>
      </w:r>
      <w:r w:rsidRPr="00C7588B">
        <w:rPr>
          <w:rFonts w:ascii="Times New Roman" w:hAnsi="Times New Roman" w:cs="Times New Roman"/>
          <w:sz w:val="28"/>
          <w:szCs w:val="28"/>
        </w:rPr>
        <w:t>ермогорской</w:t>
      </w:r>
      <w:proofErr w:type="spellEnd"/>
      <w:r w:rsidR="008066D8" w:rsidRPr="00C7588B">
        <w:rPr>
          <w:rFonts w:ascii="Times New Roman" w:hAnsi="Times New Roman" w:cs="Times New Roman"/>
          <w:sz w:val="28"/>
          <w:szCs w:val="28"/>
        </w:rPr>
        <w:t xml:space="preserve"> росписи присутствует </w:t>
      </w:r>
      <w:proofErr w:type="spellStart"/>
      <w:r w:rsidR="008066D8" w:rsidRPr="00C7588B">
        <w:rPr>
          <w:rFonts w:ascii="Times New Roman" w:hAnsi="Times New Roman" w:cs="Times New Roman"/>
          <w:sz w:val="28"/>
          <w:szCs w:val="28"/>
        </w:rPr>
        <w:t>трехчастность</w:t>
      </w:r>
      <w:proofErr w:type="spellEnd"/>
      <w:r w:rsidR="008066D8" w:rsidRPr="00C7588B">
        <w:rPr>
          <w:rFonts w:ascii="Times New Roman" w:hAnsi="Times New Roman" w:cs="Times New Roman"/>
          <w:sz w:val="28"/>
          <w:szCs w:val="28"/>
        </w:rPr>
        <w:t xml:space="preserve"> композиции. Она проявляется тогда, когда одинаковые по массе, но разные по цвету и форме цветочные розетки чередуются с симметрично расположенными листьями, ритмически сменяя крупные элементы на более мелкие. Размеры основных мотивов росписи различны, они зависят от расписываемой плоскости: цветы диаметром в три - четырнадцать сантиметров, ягодка - полтора - четыре сантиметра, но чаще встречаются цветы, диаметр которых восемь-десять сантиметров, а ягодки около двух сантиметров. Варианты листьев довольно многочисленны. Диаметр подмалевка ходового цветка равен ширине большой кисти, ширине кисти руки и пяди (мера длины, равная расстоянию между раздвинутыми большим и указательным пальцами). Радиус одной ягодки равен ширине маленькой </w:t>
      </w:r>
      <w:r w:rsidR="008066D8" w:rsidRPr="00C7588B">
        <w:rPr>
          <w:rFonts w:ascii="Times New Roman" w:hAnsi="Times New Roman" w:cs="Times New Roman"/>
          <w:sz w:val="28"/>
          <w:szCs w:val="28"/>
        </w:rPr>
        <w:lastRenderedPageBreak/>
        <w:t>кисти и толщине пальца. Построение композиций основывается на системе модулей, которая представлена естественные (мерительные инструменты маляра - кисть руки (ширина ее), палец (толщина его). Они тесно связаны с модулями крестьянского жилища и традиционной утвари (пядь, локоть). Типичное соотношение элементов цветок - лист - ягодка равно 1:2/3:1/4. Такое построение дает типичному для народного искусства крепость форм и пропорций. По мнению В.А. Барадулина, изменение соотношений ведет в забитости либо облегченности композиции.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зависимости от характера мотивов различают следующие виды орнаментов: геометрический, растительный, зооморфный, антропоморфный. Все они в той или иной мере присутствуют в традиционной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 по дереву.    Разнообразие орнаментов в росписях высоко ценилась среди заказчиков и покупателей. Это являлось не только одной из причин сочинения различных композиций, но и важным критерием высокого мастерства народного художника.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88B">
        <w:rPr>
          <w:rFonts w:ascii="Times New Roman" w:hAnsi="Times New Roman" w:cs="Times New Roman"/>
          <w:i/>
          <w:iCs/>
          <w:sz w:val="28"/>
          <w:szCs w:val="28"/>
        </w:rPr>
        <w:t>Геометрический орнамент</w:t>
      </w:r>
      <w:r w:rsidRPr="00C7588B">
        <w:rPr>
          <w:rFonts w:ascii="Times New Roman" w:hAnsi="Times New Roman" w:cs="Times New Roman"/>
          <w:sz w:val="28"/>
          <w:szCs w:val="28"/>
        </w:rPr>
        <w:t xml:space="preserve"> традиционной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росписи по дереву состоит из точек, линий, кругов, ромбов, треугольников, углов, полосок, завитков, крестов, звезд и других геометрических фигур.</w:t>
      </w:r>
      <w:proofErr w:type="gramEnd"/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i/>
          <w:iCs/>
          <w:sz w:val="28"/>
          <w:szCs w:val="28"/>
        </w:rPr>
        <w:t xml:space="preserve">Растительный орнамент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45155E"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 xml:space="preserve">росписи состоит из стилизованных листьев, цветов, бутонов, плодов, веток, растений и т.п.  Наиболее часто встречающийся мотив «Древо жизни» может изображаться как цветущий куст. 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</w:t>
      </w:r>
      <w:r w:rsidRPr="00C7588B">
        <w:rPr>
          <w:rFonts w:ascii="Times New Roman" w:hAnsi="Times New Roman" w:cs="Times New Roman"/>
          <w:i/>
          <w:iCs/>
          <w:sz w:val="28"/>
          <w:szCs w:val="28"/>
        </w:rPr>
        <w:t xml:space="preserve">зооморфном орнаменте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45155E"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 xml:space="preserve">росписи чаще всего изображаются стилизованные реальные и мифологические птицы. 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</w:t>
      </w:r>
      <w:r w:rsidRPr="00C7588B">
        <w:rPr>
          <w:rFonts w:ascii="Times New Roman" w:hAnsi="Times New Roman" w:cs="Times New Roman"/>
          <w:i/>
          <w:iCs/>
          <w:sz w:val="28"/>
          <w:szCs w:val="28"/>
        </w:rPr>
        <w:t>антропоморфном орнаменте</w:t>
      </w:r>
      <w:r w:rsidRPr="00C7588B">
        <w:rPr>
          <w:rFonts w:ascii="Times New Roman" w:hAnsi="Times New Roman" w:cs="Times New Roman"/>
          <w:sz w:val="28"/>
          <w:szCs w:val="28"/>
        </w:rPr>
        <w:t xml:space="preserve"> традиционной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45155E"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 xml:space="preserve">росписи в качестве мотивов использует мужские и женские стилизованные фигуры или части лица и тела человека. </w:t>
      </w:r>
    </w:p>
    <w:p w:rsidR="008066D8" w:rsidRPr="00C7588B" w:rsidRDefault="008066D8" w:rsidP="00B36D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В традиционной </w:t>
      </w:r>
      <w:proofErr w:type="spellStart"/>
      <w:r w:rsidR="0045155E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="0045155E" w:rsidRPr="00C7588B">
        <w:rPr>
          <w:rFonts w:ascii="Times New Roman" w:hAnsi="Times New Roman" w:cs="Times New Roman"/>
          <w:sz w:val="28"/>
          <w:szCs w:val="28"/>
        </w:rPr>
        <w:t xml:space="preserve"> </w:t>
      </w:r>
      <w:r w:rsidRPr="00C7588B">
        <w:rPr>
          <w:rFonts w:ascii="Times New Roman" w:hAnsi="Times New Roman" w:cs="Times New Roman"/>
          <w:sz w:val="28"/>
          <w:szCs w:val="28"/>
        </w:rPr>
        <w:t>росписи по дереву представлена графическая техника исполнения, которая обусловлена разными техническими приемами. В росписи присутствуют практически все виды орнаментальных мотивов, которые представляют сами по себе художественную ценность.</w:t>
      </w:r>
      <w:r w:rsidRPr="00C7588B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C75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3F" w:rsidRPr="00C7588B" w:rsidRDefault="009C113F" w:rsidP="00FB3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13F" w:rsidRPr="00C7588B" w:rsidRDefault="009C113F" w:rsidP="00B36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113F" w:rsidRPr="00B72BBF" w:rsidRDefault="001A5BA8" w:rsidP="001A5B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BA8">
        <w:rPr>
          <w:rFonts w:ascii="Times New Roman" w:hAnsi="Times New Roman" w:cs="Times New Roman"/>
          <w:b/>
          <w:sz w:val="28"/>
          <w:szCs w:val="28"/>
        </w:rPr>
        <w:t>Литература для педагога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Арбат Ю. Путешествия за красотой: Рассказы о недавних поездках, полетах, плаваньях, походах по русскому Северу, о поисках и находках, связанных с неизвестными страницами истории народного искусства нашей Родины / Ю. Арбат. – М.: Искусство, 1966. – 184 с.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Баранов С.Ю. Культура Вологодского края [Текст]: пособие к факультативному курсу для ст. </w:t>
      </w:r>
      <w:proofErr w:type="spellStart"/>
      <w:r w:rsidRPr="00C7588B">
        <w:rPr>
          <w:rFonts w:ascii="Times New Roman" w:hAnsi="Times New Roman" w:cs="Times New Roman"/>
          <w:color w:val="000000"/>
          <w:sz w:val="28"/>
          <w:szCs w:val="28"/>
        </w:rPr>
        <w:t>шк</w:t>
      </w:r>
      <w:proofErr w:type="spellEnd"/>
      <w:r w:rsidRPr="00C7588B">
        <w:rPr>
          <w:rFonts w:ascii="Times New Roman" w:hAnsi="Times New Roman" w:cs="Times New Roman"/>
          <w:color w:val="000000"/>
          <w:sz w:val="28"/>
          <w:szCs w:val="28"/>
        </w:rPr>
        <w:t xml:space="preserve">. возраста. Ч.1 / С. Ю. Баранов, А. А. Глебова, Ю. В. Розанов. - М.: Истоки, 2004. - 432 с. 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Василенко В. М. Русская резьба и роспись по дереву ХУШ-ХХ в. / В. М. Василенко. М.: Московский университет, 1960. - 181 с.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Вишневская В.М. О некоторых особенностях содержания произведений народного декоративного искусства / В.М. Вишневская // Народные основы искусства художественных промыслов / ред. Н.В. Черкасова. НИИХП: Москва, 1981. - С. 3-16. 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>Всероссийская художественная выставка «Современное народное искусство России. Традиции и современность». Народные художественные промыслы Вологодской области / Сост. В.В. Воропанов. – Вологда, 2008. – 55 с.: ил.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Иванова Ю.Б. Кистевые росписи по дереву Вологодской; губернии; второй половины XIX начала XX века: </w:t>
      </w:r>
      <w:proofErr w:type="spellStart"/>
      <w:r w:rsidRPr="00C7588B">
        <w:rPr>
          <w:rFonts w:ascii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C7588B">
        <w:rPr>
          <w:rFonts w:ascii="Times New Roman" w:hAnsi="Times New Roman" w:cs="Times New Roman"/>
          <w:sz w:val="28"/>
          <w:szCs w:val="28"/>
          <w:lang w:eastAsia="ru-RU"/>
        </w:rPr>
        <w:t>соиск</w:t>
      </w:r>
      <w:proofErr w:type="spellEnd"/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. учен. степ, канд. искусствоведения / Ю: Б. Иванова,- М., 1993. - 191 с.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t xml:space="preserve">Некрасова М. А. Народное искусство как часть культуры / М. А. Некрасова. -М.: Искусство, 1983. - 344 с. </w:t>
      </w:r>
    </w:p>
    <w:p w:rsidR="009C113F" w:rsidRPr="00C7588B" w:rsidRDefault="009C113F" w:rsidP="00B36DA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Нефедова С.А. Развитие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этнохудожественного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образования детей в учреждениях дополнительного образования / </w:t>
      </w:r>
      <w:hyperlink r:id="rId9" w:history="1">
        <w:r w:rsidRPr="00C7588B">
          <w:rPr>
            <w:rStyle w:val="a8"/>
            <w:rFonts w:ascii="Times New Roman" w:hAnsi="Times New Roman" w:cs="Times New Roman"/>
            <w:sz w:val="28"/>
            <w:szCs w:val="28"/>
          </w:rPr>
          <w:t>Международный журнал экспериментального образования</w:t>
        </w:r>
      </w:hyperlink>
      <w:r w:rsidRPr="00C7588B">
        <w:rPr>
          <w:rFonts w:ascii="Times New Roman" w:hAnsi="Times New Roman" w:cs="Times New Roman"/>
          <w:sz w:val="28"/>
          <w:szCs w:val="28"/>
        </w:rPr>
        <w:t>. - № 8, 2011. – С. 27.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588B">
        <w:rPr>
          <w:rFonts w:ascii="Times New Roman" w:hAnsi="Times New Roman" w:cs="Times New Roman"/>
          <w:sz w:val="28"/>
          <w:szCs w:val="28"/>
          <w:lang w:eastAsia="ru-RU"/>
        </w:rPr>
        <w:t>Путилова Н.В. Вологодские росписи как традиционный вид народного национального искусства [Текст] / Источник. - 2003. № 1. - С. 26-34.</w:t>
      </w:r>
    </w:p>
    <w:p w:rsidR="009C113F" w:rsidRPr="00C7588B" w:rsidRDefault="009C113F" w:rsidP="00B36DA9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</w:rPr>
        <w:t xml:space="preserve">Путилова Н.В. Обучение вологодской росписи на ценностной основе как педагогическая проблема [Текст] / Вестник Поморского университета. - Серия: «Физиологические и психолого-педагогические науки». -2006. - №5. - С.180-183.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Путилова Н.В. Программа обучения учащихся вологодским росписям на ценностной основе [Текст] / Н.В. Путилова. - Вологда: ВГПУ, 2006 - 40 с.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Путилова Н.В. Технология обучения вологодским росписям на ценностной основе [Текст] / Традиционная народная культура в современном воспитании детей. -Вологда, 2005. - С. 52-57.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sz w:val="28"/>
          <w:szCs w:val="28"/>
        </w:rPr>
        <w:t xml:space="preserve">Путилова Н.В. Развитие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этнохудожественной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 xml:space="preserve"> культуры обучающихся средствами традиционной росписи по дереву (на материале Вологодского региона) / Н.В. Путилова. Вологда: </w:t>
      </w:r>
      <w:proofErr w:type="spellStart"/>
      <w:r w:rsidRPr="00C7588B">
        <w:rPr>
          <w:rFonts w:ascii="Times New Roman" w:hAnsi="Times New Roman" w:cs="Times New Roman"/>
          <w:sz w:val="28"/>
          <w:szCs w:val="28"/>
        </w:rPr>
        <w:t>ОНМЦКиПК</w:t>
      </w:r>
      <w:proofErr w:type="spellEnd"/>
      <w:r w:rsidRPr="00C7588B">
        <w:rPr>
          <w:rFonts w:ascii="Times New Roman" w:hAnsi="Times New Roman" w:cs="Times New Roman"/>
          <w:sz w:val="28"/>
          <w:szCs w:val="28"/>
        </w:rPr>
        <w:t>, 2011. – 244 с.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Путилова Н.В. Традиционные и современные технологии обучения учащихся Вологодским росписям [Текст] / Сохранение, развитие народных художественных промыслов и подготовка рабочих кадров: Материалы научно-практической конференции. - Вологда: ВГПУ, 2004. - С. 38-44. </w:t>
      </w:r>
    </w:p>
    <w:p w:rsidR="009C113F" w:rsidRPr="00C7588B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Путилова Н.В. Формирование навыков самостоятельной творческой деятельности учащихся средствами традиционной Вологодской росписи в системе художественного образования [Текст]/ Непрерывное профессиональное образование: развитие самостоятельности будущего педагога: Межрегиональная научно-практическая конференция. - Вологда: ВГПУ, 2004 г. - С. 207-211. </w:t>
      </w:r>
    </w:p>
    <w:p w:rsidR="009C113F" w:rsidRDefault="009C113F" w:rsidP="00B36DA9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8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Путилова Н.В. Ценностный подход в обучении учащихся вологодской росписи [Текст] / Народное искусство России. Традиция и современность. Материалы Всероссийской научно-практической конференции. - Вологда: ВГПУ, 2008. - С. 198-199. </w:t>
      </w:r>
    </w:p>
    <w:p w:rsidR="00881CA5" w:rsidRPr="00C7588B" w:rsidRDefault="00881CA5" w:rsidP="00881CA5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A5BA8" w:rsidRPr="00FB3827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3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Литература для </w:t>
      </w:r>
      <w:proofErr w:type="gramStart"/>
      <w:r w:rsidRPr="00FB3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  <w:r w:rsidRPr="00FB3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A5BA8" w:rsidRPr="00881CA5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Энциклопедия символов, знаков, эмблем / авт.- сост. В. Андреева. М.: </w:t>
      </w:r>
      <w:proofErr w:type="spellStart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Локид</w:t>
      </w:r>
      <w:proofErr w:type="spellEnd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-Миф, 2000. - 576 с. </w:t>
      </w:r>
    </w:p>
    <w:p w:rsidR="001A5BA8" w:rsidRPr="00881CA5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Баранов С.Ю. Культура Вологодского края. Рукоделия и ремесла: Учебное пособие к факультативному курсу для учащихся 9-10 классов / С.Ю. Баранов, А.А. Глебова. – Вологда: ВИРО, 2004. – 160 с.</w:t>
      </w:r>
    </w:p>
    <w:p w:rsidR="001A5BA8" w:rsidRPr="00881CA5" w:rsidRDefault="001A5BA8" w:rsidP="001A5BA8">
      <w:pPr>
        <w:shd w:val="clear" w:color="auto" w:fill="FFFFFF"/>
        <w:tabs>
          <w:tab w:val="left" w:pos="709"/>
        </w:tabs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Воробьева Т.П. Воспитание </w:t>
      </w:r>
      <w:proofErr w:type="spellStart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этнохудожественной</w:t>
      </w:r>
      <w:proofErr w:type="spellEnd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культуры подростков в учреждениях дополнительного образования детей. Автореферат на </w:t>
      </w:r>
      <w:proofErr w:type="spellStart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соиск</w:t>
      </w:r>
      <w:proofErr w:type="spellEnd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уч. ст. к. </w:t>
      </w:r>
      <w:proofErr w:type="spellStart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881CA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наук. - Челябинск 2006. - 22 с.</w:t>
      </w:r>
    </w:p>
    <w:sectPr w:rsidR="001A5BA8" w:rsidRPr="00881CA5" w:rsidSect="002333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41A" w:rsidRDefault="0008141A" w:rsidP="008066D8">
      <w:pPr>
        <w:spacing w:after="0" w:line="240" w:lineRule="auto"/>
      </w:pPr>
      <w:r>
        <w:separator/>
      </w:r>
    </w:p>
  </w:endnote>
  <w:endnote w:type="continuationSeparator" w:id="0">
    <w:p w:rsidR="0008141A" w:rsidRDefault="0008141A" w:rsidP="0080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8C5" w:rsidRDefault="00A108C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957322"/>
    </w:sdtPr>
    <w:sdtContent>
      <w:p w:rsidR="00A108C5" w:rsidRDefault="00A108C5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A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08C5" w:rsidRDefault="00A108C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8C5" w:rsidRDefault="00A108C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41A" w:rsidRDefault="0008141A" w:rsidP="008066D8">
      <w:pPr>
        <w:spacing w:after="0" w:line="240" w:lineRule="auto"/>
      </w:pPr>
      <w:r>
        <w:separator/>
      </w:r>
    </w:p>
  </w:footnote>
  <w:footnote w:type="continuationSeparator" w:id="0">
    <w:p w:rsidR="0008141A" w:rsidRDefault="0008141A" w:rsidP="008066D8">
      <w:pPr>
        <w:spacing w:after="0" w:line="240" w:lineRule="auto"/>
      </w:pPr>
      <w:r>
        <w:continuationSeparator/>
      </w:r>
    </w:p>
  </w:footnote>
  <w:footnote w:id="1">
    <w:p w:rsidR="00A108C5" w:rsidRDefault="00A108C5" w:rsidP="008066D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Путилова Н.В. Методические материалы</w:t>
      </w:r>
      <w:r>
        <w:rPr>
          <w:rFonts w:ascii="Times New Roman" w:hAnsi="Times New Roman"/>
          <w:b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к семинару-практикуму на тему: «Развитие 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этнохудожественной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 xml:space="preserve"> культуры педагогов дополнительного образования средствами технологии освоения традиционной Глубоковской росписи по дереву на ценностной основе» , 2017г.</w:t>
      </w:r>
    </w:p>
    <w:p w:rsidR="00A108C5" w:rsidRDefault="00A108C5" w:rsidP="008066D8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8C5" w:rsidRDefault="00A108C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8C5" w:rsidRDefault="00A108C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8C5" w:rsidRDefault="00A108C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CC"/>
    <w:multiLevelType w:val="hybridMultilevel"/>
    <w:tmpl w:val="FD705C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57323"/>
    <w:multiLevelType w:val="hybridMultilevel"/>
    <w:tmpl w:val="86D4F0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024F7"/>
    <w:multiLevelType w:val="hybridMultilevel"/>
    <w:tmpl w:val="16A891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A46A3"/>
    <w:multiLevelType w:val="hybridMultilevel"/>
    <w:tmpl w:val="6D84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9C5"/>
    <w:rsid w:val="00003AE5"/>
    <w:rsid w:val="00003B81"/>
    <w:rsid w:val="00032351"/>
    <w:rsid w:val="000326D6"/>
    <w:rsid w:val="00043547"/>
    <w:rsid w:val="00056CFB"/>
    <w:rsid w:val="00080D3B"/>
    <w:rsid w:val="0008141A"/>
    <w:rsid w:val="00102DEB"/>
    <w:rsid w:val="00116F57"/>
    <w:rsid w:val="001237D4"/>
    <w:rsid w:val="00126E40"/>
    <w:rsid w:val="0013387E"/>
    <w:rsid w:val="00163F88"/>
    <w:rsid w:val="0016514E"/>
    <w:rsid w:val="00170C35"/>
    <w:rsid w:val="001A5BA8"/>
    <w:rsid w:val="001B7336"/>
    <w:rsid w:val="001D1440"/>
    <w:rsid w:val="001E0CE5"/>
    <w:rsid w:val="002027CD"/>
    <w:rsid w:val="0023335C"/>
    <w:rsid w:val="00255A7E"/>
    <w:rsid w:val="0028575B"/>
    <w:rsid w:val="002A0820"/>
    <w:rsid w:val="002A570F"/>
    <w:rsid w:val="00301101"/>
    <w:rsid w:val="00312FF7"/>
    <w:rsid w:val="0039188B"/>
    <w:rsid w:val="0039205A"/>
    <w:rsid w:val="003A77AE"/>
    <w:rsid w:val="003C022D"/>
    <w:rsid w:val="0040001C"/>
    <w:rsid w:val="0042669E"/>
    <w:rsid w:val="00437E94"/>
    <w:rsid w:val="0045155E"/>
    <w:rsid w:val="004774C8"/>
    <w:rsid w:val="00480F19"/>
    <w:rsid w:val="004921E4"/>
    <w:rsid w:val="004936CD"/>
    <w:rsid w:val="00506C1A"/>
    <w:rsid w:val="00525F9A"/>
    <w:rsid w:val="00536986"/>
    <w:rsid w:val="00536A69"/>
    <w:rsid w:val="00595166"/>
    <w:rsid w:val="005C12AC"/>
    <w:rsid w:val="005F2E75"/>
    <w:rsid w:val="006012E8"/>
    <w:rsid w:val="00625F75"/>
    <w:rsid w:val="0064742F"/>
    <w:rsid w:val="00682817"/>
    <w:rsid w:val="006A6EC1"/>
    <w:rsid w:val="006F7779"/>
    <w:rsid w:val="007337A2"/>
    <w:rsid w:val="007A4EDA"/>
    <w:rsid w:val="008015E0"/>
    <w:rsid w:val="008066D8"/>
    <w:rsid w:val="00817EA8"/>
    <w:rsid w:val="00832489"/>
    <w:rsid w:val="008640F9"/>
    <w:rsid w:val="00881CA5"/>
    <w:rsid w:val="008B20F9"/>
    <w:rsid w:val="008B2208"/>
    <w:rsid w:val="008B4C74"/>
    <w:rsid w:val="008D3824"/>
    <w:rsid w:val="008F2B9D"/>
    <w:rsid w:val="009859C5"/>
    <w:rsid w:val="00992714"/>
    <w:rsid w:val="00997CB6"/>
    <w:rsid w:val="009C113F"/>
    <w:rsid w:val="00A04BC9"/>
    <w:rsid w:val="00A108C5"/>
    <w:rsid w:val="00A14780"/>
    <w:rsid w:val="00A1641F"/>
    <w:rsid w:val="00A445EA"/>
    <w:rsid w:val="00A662FF"/>
    <w:rsid w:val="00A70EAD"/>
    <w:rsid w:val="00AA3E2E"/>
    <w:rsid w:val="00AE4EA0"/>
    <w:rsid w:val="00AE4F7E"/>
    <w:rsid w:val="00B05D7B"/>
    <w:rsid w:val="00B13B8F"/>
    <w:rsid w:val="00B34C2D"/>
    <w:rsid w:val="00B36DA9"/>
    <w:rsid w:val="00B46BFB"/>
    <w:rsid w:val="00B53E66"/>
    <w:rsid w:val="00B72BBF"/>
    <w:rsid w:val="00BE1AA8"/>
    <w:rsid w:val="00C074B2"/>
    <w:rsid w:val="00C21F45"/>
    <w:rsid w:val="00C225F5"/>
    <w:rsid w:val="00C22C3A"/>
    <w:rsid w:val="00C442A5"/>
    <w:rsid w:val="00C5159F"/>
    <w:rsid w:val="00C7588B"/>
    <w:rsid w:val="00C85952"/>
    <w:rsid w:val="00C96D01"/>
    <w:rsid w:val="00CA30C4"/>
    <w:rsid w:val="00CD0E9F"/>
    <w:rsid w:val="00CD6912"/>
    <w:rsid w:val="00CE1209"/>
    <w:rsid w:val="00CE2BB2"/>
    <w:rsid w:val="00CE7455"/>
    <w:rsid w:val="00D107D6"/>
    <w:rsid w:val="00D354E4"/>
    <w:rsid w:val="00D37A44"/>
    <w:rsid w:val="00D55606"/>
    <w:rsid w:val="00D64FF8"/>
    <w:rsid w:val="00D8435B"/>
    <w:rsid w:val="00DB3665"/>
    <w:rsid w:val="00E148FF"/>
    <w:rsid w:val="00E9217D"/>
    <w:rsid w:val="00EA07B0"/>
    <w:rsid w:val="00EC164E"/>
    <w:rsid w:val="00EF4E3E"/>
    <w:rsid w:val="00F12FB2"/>
    <w:rsid w:val="00F507E6"/>
    <w:rsid w:val="00F7367D"/>
    <w:rsid w:val="00F828E3"/>
    <w:rsid w:val="00FB3827"/>
    <w:rsid w:val="00FC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  <o:rules v:ext="edit">
        <o:r id="V:Rule1" type="connector" idref="#_x0000_s1116"/>
        <o:r id="V:Rule2" type="connector" idref="#_x0000_s1115"/>
        <o:r id="V:Rule3" type="connector" idref="#_x0000_s1087"/>
        <o:r id="V:Rule4" type="connector" idref="#_x0000_s1082"/>
        <o:r id="V:Rule5" type="connector" idref="#_x0000_s1106"/>
        <o:r id="V:Rule6" type="connector" idref="#_x0000_s1080"/>
        <o:r id="V:Rule7" type="connector" idref="#_x0000_s1111"/>
        <o:r id="V:Rule8" type="connector" idref="#_x0000_s1120"/>
        <o:r id="V:Rule9" type="connector" idref="#_x0000_s1035"/>
        <o:r id="V:Rule10" type="connector" idref="#_x0000_s1078"/>
        <o:r id="V:Rule11" type="connector" idref="#_x0000_s1058"/>
        <o:r id="V:Rule12" type="connector" idref="#_x0000_s1103"/>
        <o:r id="V:Rule13" type="connector" idref="#_x0000_s1032"/>
        <o:r id="V:Rule14" type="connector" idref="#_x0000_s1114"/>
        <o:r id="V:Rule15" type="connector" idref="#_x0000_s1066"/>
        <o:r id="V:Rule16" type="connector" idref="#_x0000_s1094"/>
        <o:r id="V:Rule17" type="connector" idref="#_x0000_s1036"/>
        <o:r id="V:Rule18" type="connector" idref="#_x0000_s1050"/>
        <o:r id="V:Rule19" type="connector" idref="#_x0000_s1083"/>
        <o:r id="V:Rule20" type="connector" idref="#_x0000_s1048"/>
        <o:r id="V:Rule21" type="connector" idref="#_x0000_s1079"/>
        <o:r id="V:Rule22" type="connector" idref="#_x0000_s1041"/>
        <o:r id="V:Rule23" type="connector" idref="#_x0000_s1112"/>
        <o:r id="V:Rule24" type="connector" idref="#_x0000_s1105"/>
        <o:r id="V:Rule25" type="connector" idref="#_x0000_s1104"/>
        <o:r id="V:Rule26" type="connector" idref="#_x0000_s1057"/>
        <o:r id="V:Rule27" type="connector" idref="#_x0000_s1037"/>
        <o:r id="V:Rule28" type="connector" idref="#_x0000_s1046"/>
        <o:r id="V:Rule29" type="connector" idref="#_x0000_s1096"/>
        <o:r id="V:Rule30" type="connector" idref="#_x0000_s1043"/>
        <o:r id="V:Rule31" type="connector" idref="#_x0000_s1054"/>
        <o:r id="V:Rule32" type="connector" idref="#_x0000_s1085"/>
        <o:r id="V:Rule33" type="connector" idref="#_x0000_s1084"/>
        <o:r id="V:Rule34" type="connector" idref="#_x0000_s1107"/>
        <o:r id="V:Rule35" type="connector" idref="#_x0000_s1045"/>
        <o:r id="V:Rule36" type="connector" idref="#_x0000_s1093"/>
        <o:r id="V:Rule37" type="connector" idref="#_x0000_s1029"/>
        <o:r id="V:Rule38" type="connector" idref="#_x0000_s1090"/>
        <o:r id="V:Rule39" type="connector" idref="#_x0000_s1109"/>
        <o:r id="V:Rule40" type="connector" idref="#_x0000_s1042"/>
        <o:r id="V:Rule41" type="connector" idref="#_x0000_s1119"/>
        <o:r id="V:Rule42" type="connector" idref="#_x0000_s1047"/>
        <o:r id="V:Rule43" type="connector" idref="#_x0000_s1081"/>
        <o:r id="V:Rule44" type="connector" idref="#_x0000_s1102"/>
        <o:r id="V:Rule45" type="connector" idref="#_x0000_s1031"/>
        <o:r id="V:Rule46" type="connector" idref="#_x0000_s1065"/>
        <o:r id="V:Rule47" type="connector" idref="#_x0000_s1064"/>
        <o:r id="V:Rule48" type="connector" idref="#_x0000_s1039"/>
        <o:r id="V:Rule49" type="connector" idref="#_x0000_s1092"/>
        <o:r id="V:Rule50" type="connector" idref="#_x0000_s1077"/>
        <o:r id="V:Rule51" type="connector" idref="#_x0000_s1038"/>
        <o:r id="V:Rule52" type="connector" idref="#_x0000_s1034"/>
        <o:r id="V:Rule53" type="connector" idref="#_x0000_s1101"/>
        <o:r id="V:Rule54" type="connector" idref="#_x0000_s1044"/>
        <o:r id="V:Rule55" type="connector" idref="#_x0000_s1055"/>
        <o:r id="V:Rule56" type="connector" idref="#_x0000_s1088"/>
        <o:r id="V:Rule57" type="connector" idref="#_x0000_s1062"/>
        <o:r id="V:Rule58" type="connector" idref="#_x0000_s1052"/>
        <o:r id="V:Rule59" type="connector" idref="#_x0000_s1095"/>
        <o:r id="V:Rule60" type="connector" idref="#_x0000_s1061"/>
        <o:r id="V:Rule61" type="connector" idref="#_x0000_s108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C"/>
  </w:style>
  <w:style w:type="paragraph" w:styleId="1">
    <w:name w:val="heading 1"/>
    <w:basedOn w:val="a"/>
    <w:next w:val="a"/>
    <w:link w:val="10"/>
    <w:uiPriority w:val="9"/>
    <w:qFormat/>
    <w:rsid w:val="00A04B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1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4780"/>
  </w:style>
  <w:style w:type="character" w:customStyle="1" w:styleId="10">
    <w:name w:val="Заголовок 1 Знак"/>
    <w:basedOn w:val="a0"/>
    <w:link w:val="1"/>
    <w:uiPriority w:val="9"/>
    <w:rsid w:val="00A04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21F4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066D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066D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066D8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9C113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6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3F88"/>
  </w:style>
  <w:style w:type="paragraph" w:styleId="ab">
    <w:name w:val="footer"/>
    <w:basedOn w:val="a"/>
    <w:link w:val="ac"/>
    <w:uiPriority w:val="99"/>
    <w:unhideWhenUsed/>
    <w:rsid w:val="0016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3F88"/>
  </w:style>
  <w:style w:type="paragraph" w:styleId="ad">
    <w:name w:val="Balloon Text"/>
    <w:basedOn w:val="a"/>
    <w:link w:val="ae"/>
    <w:uiPriority w:val="99"/>
    <w:semiHidden/>
    <w:unhideWhenUsed/>
    <w:rsid w:val="0031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2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yberleninka.ru/journal/n/mezhdunarodnyy-zhurnal-eksperimentalnogo-obrazovaniy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C8F58-F32C-4CAD-B87B-90EB4070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18</Pages>
  <Words>4870</Words>
  <Characters>27765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Лариса</cp:lastModifiedBy>
  <cp:revision>22</cp:revision>
  <cp:lastPrinted>2023-03-16T11:33:00Z</cp:lastPrinted>
  <dcterms:created xsi:type="dcterms:W3CDTF">2020-08-11T07:52:00Z</dcterms:created>
  <dcterms:modified xsi:type="dcterms:W3CDTF">2023-03-16T11:36:00Z</dcterms:modified>
</cp:coreProperties>
</file>